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2C5" w:rsidRDefault="0041529F" w:rsidP="00B878E3">
      <w:pPr>
        <w:spacing w:before="100" w:after="100"/>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ИТОГОВЫЙ ДОКЛАД (</w:t>
      </w:r>
      <w:r w:rsidR="008A72C5" w:rsidRPr="0041529F">
        <w:rPr>
          <w:rFonts w:ascii="Times New Roman" w:hAnsi="Times New Roman" w:cs="Times New Roman"/>
          <w:b/>
          <w:color w:val="000000"/>
          <w:sz w:val="24"/>
          <w:szCs w:val="24"/>
          <w:shd w:val="clear" w:color="auto" w:fill="FFFFFF"/>
        </w:rPr>
        <w:t>АКТ) ПО РЕЗУЛЬТАТАМ ПРОВЕДЕНИЯ ОБЩЕСТВЕН</w:t>
      </w:r>
      <w:r w:rsidR="00B878E3">
        <w:rPr>
          <w:rFonts w:ascii="Times New Roman" w:hAnsi="Times New Roman" w:cs="Times New Roman"/>
          <w:b/>
          <w:color w:val="000000"/>
          <w:sz w:val="24"/>
          <w:szCs w:val="24"/>
          <w:shd w:val="clear" w:color="auto" w:fill="FFFFFF"/>
        </w:rPr>
        <w:t>НОЙ ПРОВЕРКИ ДЕЯТЕЛЬНОСТИ ОАО "</w:t>
      </w:r>
      <w:r w:rsidR="008A72C5" w:rsidRPr="0041529F">
        <w:rPr>
          <w:rFonts w:ascii="Times New Roman" w:hAnsi="Times New Roman" w:cs="Times New Roman"/>
          <w:b/>
          <w:color w:val="000000"/>
          <w:sz w:val="24"/>
          <w:szCs w:val="24"/>
          <w:shd w:val="clear" w:color="auto" w:fill="FFFFFF"/>
        </w:rPr>
        <w:t xml:space="preserve">МЫТИЩИНСКАЯ ТЕПЛОСЕТЬ", СВЯЗАННОЙ С ИСПОЛЬЗОВАНИЕМ МЕТОДИК РАСЧЁТА ПОТРЕБЛЁННОЙ ТЕПЛОВОЙ ЭНЕРГИИ, </w:t>
      </w:r>
      <w:proofErr w:type="gramStart"/>
      <w:r w:rsidR="008A72C5" w:rsidRPr="0041529F">
        <w:rPr>
          <w:rFonts w:ascii="Times New Roman" w:hAnsi="Times New Roman" w:cs="Times New Roman"/>
          <w:b/>
          <w:color w:val="000000"/>
          <w:sz w:val="24"/>
          <w:szCs w:val="24"/>
          <w:shd w:val="clear" w:color="auto" w:fill="FFFFFF"/>
        </w:rPr>
        <w:t>ДЛЯ</w:t>
      </w:r>
      <w:proofErr w:type="gramEnd"/>
      <w:r w:rsidR="008A72C5" w:rsidRPr="0041529F">
        <w:rPr>
          <w:rFonts w:ascii="Times New Roman" w:hAnsi="Times New Roman" w:cs="Times New Roman"/>
          <w:b/>
          <w:color w:val="000000"/>
          <w:sz w:val="24"/>
          <w:szCs w:val="24"/>
          <w:shd w:val="clear" w:color="auto" w:fill="FFFFFF"/>
        </w:rPr>
        <w:t xml:space="preserve"> ОБСЛУЖИВАЕМЫХ МКД В Г. О. МЫТИЩИ В ПЕРИОД 2014- 2016</w:t>
      </w:r>
      <w:r w:rsidR="001F69EA">
        <w:rPr>
          <w:rFonts w:ascii="Times New Roman" w:hAnsi="Times New Roman" w:cs="Times New Roman"/>
          <w:b/>
          <w:color w:val="000000"/>
          <w:sz w:val="24"/>
          <w:szCs w:val="24"/>
          <w:shd w:val="clear" w:color="auto" w:fill="FFFFFF"/>
        </w:rPr>
        <w:t xml:space="preserve"> </w:t>
      </w:r>
      <w:r w:rsidR="008A72C5" w:rsidRPr="0041529F">
        <w:rPr>
          <w:rFonts w:ascii="Times New Roman" w:hAnsi="Times New Roman" w:cs="Times New Roman"/>
          <w:b/>
          <w:color w:val="000000"/>
          <w:sz w:val="24"/>
          <w:szCs w:val="24"/>
          <w:shd w:val="clear" w:color="auto" w:fill="FFFFFF"/>
        </w:rPr>
        <w:t>ГГ.</w:t>
      </w:r>
    </w:p>
    <w:p w:rsidR="00B878E3" w:rsidRPr="0041529F" w:rsidRDefault="00B878E3" w:rsidP="00B878E3">
      <w:pPr>
        <w:spacing w:before="100" w:after="100"/>
        <w:jc w:val="center"/>
        <w:rPr>
          <w:rFonts w:ascii="Times New Roman" w:hAnsi="Times New Roman" w:cs="Times New Roman"/>
          <w:b/>
          <w:color w:val="000000"/>
          <w:sz w:val="24"/>
          <w:szCs w:val="24"/>
          <w:shd w:val="clear" w:color="auto" w:fill="FFFFFF"/>
        </w:rPr>
      </w:pPr>
    </w:p>
    <w:p w:rsidR="008A72C5" w:rsidRPr="008A72C5" w:rsidRDefault="008A72C5" w:rsidP="0041529F">
      <w:pPr>
        <w:pStyle w:val="a3"/>
        <w:numPr>
          <w:ilvl w:val="0"/>
          <w:numId w:val="1"/>
        </w:numPr>
        <w:spacing w:before="100" w:after="100"/>
        <w:ind w:left="0" w:firstLine="709"/>
        <w:jc w:val="both"/>
        <w:rPr>
          <w:rFonts w:ascii="Times New Roman" w:hAnsi="Times New Roman" w:cs="Times New Roman"/>
          <w:color w:val="000000"/>
          <w:sz w:val="24"/>
          <w:szCs w:val="24"/>
          <w:shd w:val="clear" w:color="auto" w:fill="FFFFFF"/>
        </w:rPr>
      </w:pPr>
      <w:r w:rsidRPr="008A72C5">
        <w:rPr>
          <w:rFonts w:ascii="Times New Roman" w:hAnsi="Times New Roman" w:cs="Times New Roman"/>
          <w:color w:val="000000"/>
          <w:sz w:val="24"/>
          <w:szCs w:val="24"/>
          <w:shd w:val="clear" w:color="auto" w:fill="FFFFFF"/>
        </w:rPr>
        <w:t>ОСНОВАНИЯ ДЛЯ ПРОВЕДЕНИЯ ОБЩЕСТВЕННОЙ ПРОВЕРКИ.</w:t>
      </w:r>
    </w:p>
    <w:p w:rsidR="0041529F" w:rsidRDefault="008A72C5" w:rsidP="0041529F">
      <w:pPr>
        <w:spacing w:before="100" w:after="100"/>
        <w:ind w:firstLine="709"/>
        <w:jc w:val="both"/>
        <w:rPr>
          <w:rFonts w:ascii="Times New Roman" w:hAnsi="Times New Roman" w:cs="Times New Roman"/>
          <w:color w:val="000000"/>
          <w:sz w:val="24"/>
          <w:szCs w:val="24"/>
          <w:shd w:val="clear" w:color="auto" w:fill="FFFFFF"/>
        </w:rPr>
      </w:pPr>
      <w:r w:rsidRPr="008A72C5">
        <w:rPr>
          <w:rFonts w:ascii="Times New Roman" w:hAnsi="Times New Roman" w:cs="Times New Roman"/>
          <w:color w:val="000000"/>
          <w:sz w:val="24"/>
          <w:szCs w:val="24"/>
          <w:shd w:val="clear" w:color="auto" w:fill="FFFFFF"/>
        </w:rPr>
        <w:t>Общественная проверк</w:t>
      </w:r>
      <w:proofErr w:type="gramStart"/>
      <w:r w:rsidRPr="008A72C5">
        <w:rPr>
          <w:rFonts w:ascii="Times New Roman" w:hAnsi="Times New Roman" w:cs="Times New Roman"/>
          <w:color w:val="000000"/>
          <w:sz w:val="24"/>
          <w:szCs w:val="24"/>
          <w:shd w:val="clear" w:color="auto" w:fill="FFFFFF"/>
        </w:rPr>
        <w:t>а(</w:t>
      </w:r>
      <w:proofErr w:type="gramEnd"/>
      <w:r w:rsidRPr="008A72C5">
        <w:rPr>
          <w:rFonts w:ascii="Times New Roman" w:hAnsi="Times New Roman" w:cs="Times New Roman"/>
          <w:color w:val="000000"/>
          <w:sz w:val="24"/>
          <w:szCs w:val="24"/>
          <w:shd w:val="clear" w:color="auto" w:fill="FFFFFF"/>
        </w:rPr>
        <w:t xml:space="preserve"> далее Проверка) , по результатам проведения которой, был подготовлен настоящий доклад ( акт), была проведена в </w:t>
      </w:r>
      <w:r w:rsidR="00756CA3" w:rsidRPr="008A72C5">
        <w:rPr>
          <w:rFonts w:ascii="Times New Roman" w:hAnsi="Times New Roman" w:cs="Times New Roman"/>
          <w:color w:val="000000"/>
          <w:sz w:val="24"/>
          <w:szCs w:val="24"/>
          <w:shd w:val="clear" w:color="auto" w:fill="FFFFFF"/>
        </w:rPr>
        <w:t>соответствии</w:t>
      </w:r>
      <w:r w:rsidRPr="008A72C5">
        <w:rPr>
          <w:rFonts w:ascii="Times New Roman" w:hAnsi="Times New Roman" w:cs="Times New Roman"/>
          <w:color w:val="000000"/>
          <w:sz w:val="24"/>
          <w:szCs w:val="24"/>
          <w:shd w:val="clear" w:color="auto" w:fill="FFFFFF"/>
        </w:rPr>
        <w:t xml:space="preserve"> с решением, принятым на расширенном заседании Комиссии по ЖКХ Общественной Палаты Московской области, состоявшемся 10.03.2016.</w:t>
      </w:r>
    </w:p>
    <w:p w:rsidR="00756C0C" w:rsidRDefault="008A72C5" w:rsidP="0041529F">
      <w:pPr>
        <w:spacing w:before="100" w:after="100"/>
        <w:ind w:firstLine="709"/>
        <w:jc w:val="both"/>
        <w:rPr>
          <w:rFonts w:ascii="Times New Roman" w:hAnsi="Times New Roman" w:cs="Times New Roman"/>
          <w:color w:val="000000"/>
          <w:sz w:val="24"/>
          <w:szCs w:val="24"/>
          <w:shd w:val="clear" w:color="auto" w:fill="FFFFFF"/>
        </w:rPr>
      </w:pPr>
      <w:r w:rsidRPr="008A72C5">
        <w:rPr>
          <w:rFonts w:ascii="Times New Roman" w:hAnsi="Times New Roman" w:cs="Times New Roman"/>
          <w:color w:val="000000"/>
          <w:sz w:val="24"/>
          <w:szCs w:val="24"/>
          <w:shd w:val="clear" w:color="auto" w:fill="FFFFFF"/>
        </w:rPr>
        <w:t xml:space="preserve">Проверка проводилась в </w:t>
      </w:r>
      <w:r w:rsidR="00756CA3" w:rsidRPr="008A72C5">
        <w:rPr>
          <w:rFonts w:ascii="Times New Roman" w:hAnsi="Times New Roman" w:cs="Times New Roman"/>
          <w:color w:val="000000"/>
          <w:sz w:val="24"/>
          <w:szCs w:val="24"/>
          <w:shd w:val="clear" w:color="auto" w:fill="FFFFFF"/>
        </w:rPr>
        <w:t>соответствии</w:t>
      </w:r>
      <w:r w:rsidR="00756C0C">
        <w:rPr>
          <w:rFonts w:ascii="Times New Roman" w:hAnsi="Times New Roman" w:cs="Times New Roman"/>
          <w:color w:val="000000"/>
          <w:sz w:val="24"/>
          <w:szCs w:val="24"/>
          <w:shd w:val="clear" w:color="auto" w:fill="FFFFFF"/>
        </w:rPr>
        <w:t xml:space="preserve"> с требованиями ст. ст. 9 (</w:t>
      </w:r>
      <w:r w:rsidRPr="008A72C5">
        <w:rPr>
          <w:rFonts w:ascii="Times New Roman" w:hAnsi="Times New Roman" w:cs="Times New Roman"/>
          <w:color w:val="000000"/>
          <w:sz w:val="24"/>
          <w:szCs w:val="24"/>
          <w:shd w:val="clear" w:color="auto" w:fill="FFFFFF"/>
        </w:rPr>
        <w:t xml:space="preserve">П.2), 10, 12, 18 </w:t>
      </w:r>
      <w:proofErr w:type="gramStart"/>
      <w:r w:rsidRPr="008A72C5">
        <w:rPr>
          <w:rFonts w:ascii="Times New Roman" w:hAnsi="Times New Roman" w:cs="Times New Roman"/>
          <w:color w:val="000000"/>
          <w:sz w:val="24"/>
          <w:szCs w:val="24"/>
          <w:shd w:val="clear" w:color="auto" w:fill="FFFFFF"/>
        </w:rPr>
        <w:t xml:space="preserve">( </w:t>
      </w:r>
      <w:proofErr w:type="gramEnd"/>
      <w:r w:rsidRPr="008A72C5">
        <w:rPr>
          <w:rFonts w:ascii="Times New Roman" w:hAnsi="Times New Roman" w:cs="Times New Roman"/>
          <w:color w:val="000000"/>
          <w:sz w:val="24"/>
          <w:szCs w:val="24"/>
          <w:shd w:val="clear" w:color="auto" w:fill="FFFFFF"/>
        </w:rPr>
        <w:t xml:space="preserve">П.1), 20 ФЗ "Об основах общественного контроля </w:t>
      </w:r>
      <w:r w:rsidRPr="00756C0C">
        <w:rPr>
          <w:rFonts w:ascii="Times New Roman" w:hAnsi="Times New Roman" w:cs="Times New Roman"/>
          <w:color w:val="000000"/>
          <w:sz w:val="24"/>
          <w:szCs w:val="24"/>
          <w:shd w:val="clear" w:color="auto" w:fill="FFFFFF"/>
        </w:rPr>
        <w:t>в РФ" ( N212-ФЗ</w:t>
      </w:r>
      <w:r w:rsidR="00756C0C" w:rsidRPr="00756C0C">
        <w:rPr>
          <w:rFonts w:ascii="Times New Roman" w:hAnsi="Times New Roman" w:cs="Times New Roman"/>
          <w:color w:val="000000"/>
          <w:sz w:val="24"/>
          <w:szCs w:val="24"/>
          <w:shd w:val="clear" w:color="auto" w:fill="FFFFFF"/>
        </w:rPr>
        <w:t xml:space="preserve"> от 21.07.2014</w:t>
      </w:r>
      <w:r w:rsidRPr="00756C0C">
        <w:rPr>
          <w:rFonts w:ascii="Times New Roman" w:hAnsi="Times New Roman" w:cs="Times New Roman"/>
          <w:color w:val="000000"/>
          <w:sz w:val="24"/>
          <w:szCs w:val="24"/>
          <w:shd w:val="clear" w:color="auto" w:fill="FFFFFF"/>
        </w:rPr>
        <w:t xml:space="preserve">), ст. ст. 7 ( П.1), 10, 16,20 Закона Московской области "Об отдельных вопросах осуществления общественного контроля в Московской области </w:t>
      </w:r>
      <w:r w:rsidR="00756C0C" w:rsidRPr="00756C0C">
        <w:rPr>
          <w:rFonts w:ascii="Times New Roman" w:hAnsi="Times New Roman" w:cs="Times New Roman"/>
          <w:color w:val="000000"/>
          <w:sz w:val="24"/>
          <w:szCs w:val="24"/>
          <w:shd w:val="clear" w:color="auto" w:fill="FFFFFF"/>
        </w:rPr>
        <w:t>N130/2015-ОЗ от 22.07.2015</w:t>
      </w:r>
    </w:p>
    <w:p w:rsidR="008A72C5" w:rsidRDefault="008A72C5" w:rsidP="0041529F">
      <w:pPr>
        <w:spacing w:before="100" w:after="100"/>
        <w:ind w:firstLine="709"/>
        <w:jc w:val="both"/>
        <w:rPr>
          <w:rFonts w:ascii="Times New Roman" w:hAnsi="Times New Roman" w:cs="Times New Roman"/>
          <w:color w:val="000000"/>
          <w:sz w:val="24"/>
          <w:szCs w:val="24"/>
          <w:shd w:val="clear" w:color="auto" w:fill="FFFFFF"/>
        </w:rPr>
      </w:pPr>
      <w:r w:rsidRPr="008A72C5">
        <w:rPr>
          <w:rFonts w:ascii="Times New Roman" w:hAnsi="Times New Roman" w:cs="Times New Roman"/>
          <w:color w:val="000000"/>
          <w:sz w:val="24"/>
          <w:szCs w:val="24"/>
          <w:shd w:val="clear" w:color="auto" w:fill="FFFFFF"/>
        </w:rPr>
        <w:t xml:space="preserve">Проверка была инициирована, в связи с многочисленными обращениями жителей </w:t>
      </w:r>
      <w:proofErr w:type="gramStart"/>
      <w:r w:rsidRPr="008A72C5">
        <w:rPr>
          <w:rFonts w:ascii="Times New Roman" w:hAnsi="Times New Roman" w:cs="Times New Roman"/>
          <w:color w:val="000000"/>
          <w:sz w:val="24"/>
          <w:szCs w:val="24"/>
          <w:shd w:val="clear" w:color="auto" w:fill="FFFFFF"/>
        </w:rPr>
        <w:t>г</w:t>
      </w:r>
      <w:proofErr w:type="gramEnd"/>
      <w:r w:rsidRPr="008A72C5">
        <w:rPr>
          <w:rFonts w:ascii="Times New Roman" w:hAnsi="Times New Roman" w:cs="Times New Roman"/>
          <w:color w:val="000000"/>
          <w:sz w:val="24"/>
          <w:szCs w:val="24"/>
          <w:shd w:val="clear" w:color="auto" w:fill="FFFFFF"/>
        </w:rPr>
        <w:t xml:space="preserve">. о. Мытищи по имеющимся, на их взгляд, фактам несоответствия методик расчёта потреблённой тепловой энергии, применяющимся ОАО " </w:t>
      </w:r>
      <w:proofErr w:type="spellStart"/>
      <w:r w:rsidRPr="008A72C5">
        <w:rPr>
          <w:rFonts w:ascii="Times New Roman" w:hAnsi="Times New Roman" w:cs="Times New Roman"/>
          <w:color w:val="000000"/>
          <w:sz w:val="24"/>
          <w:szCs w:val="24"/>
          <w:shd w:val="clear" w:color="auto" w:fill="FFFFFF"/>
        </w:rPr>
        <w:t>Мытищинская</w:t>
      </w:r>
      <w:proofErr w:type="spellEnd"/>
      <w:r w:rsidRPr="008A72C5">
        <w:rPr>
          <w:rFonts w:ascii="Times New Roman" w:hAnsi="Times New Roman" w:cs="Times New Roman"/>
          <w:color w:val="000000"/>
          <w:sz w:val="24"/>
          <w:szCs w:val="24"/>
          <w:shd w:val="clear" w:color="auto" w:fill="FFFFFF"/>
        </w:rPr>
        <w:t xml:space="preserve"> теплосеть", действующему законодательству РФ. В связи с чем, собственники жилых помещений в МКД в </w:t>
      </w:r>
      <w:proofErr w:type="gramStart"/>
      <w:r w:rsidRPr="008A72C5">
        <w:rPr>
          <w:rFonts w:ascii="Times New Roman" w:hAnsi="Times New Roman" w:cs="Times New Roman"/>
          <w:color w:val="000000"/>
          <w:sz w:val="24"/>
          <w:szCs w:val="24"/>
          <w:shd w:val="clear" w:color="auto" w:fill="FFFFFF"/>
        </w:rPr>
        <w:t>г</w:t>
      </w:r>
      <w:proofErr w:type="gramEnd"/>
      <w:r w:rsidRPr="008A72C5">
        <w:rPr>
          <w:rFonts w:ascii="Times New Roman" w:hAnsi="Times New Roman" w:cs="Times New Roman"/>
          <w:color w:val="000000"/>
          <w:sz w:val="24"/>
          <w:szCs w:val="24"/>
          <w:shd w:val="clear" w:color="auto" w:fill="FFFFFF"/>
        </w:rPr>
        <w:t>. о. Мытищи, систематически несут неправомерные расходы, связанные с содержанием жилых помещений.</w:t>
      </w:r>
    </w:p>
    <w:p w:rsidR="008A72C5" w:rsidRPr="008A72C5" w:rsidRDefault="008A72C5" w:rsidP="0041529F">
      <w:pPr>
        <w:pStyle w:val="a3"/>
        <w:numPr>
          <w:ilvl w:val="0"/>
          <w:numId w:val="1"/>
        </w:numPr>
        <w:spacing w:before="100" w:after="100"/>
        <w:ind w:left="0" w:firstLine="709"/>
        <w:jc w:val="both"/>
        <w:rPr>
          <w:rFonts w:ascii="Times New Roman" w:hAnsi="Times New Roman" w:cs="Times New Roman"/>
          <w:color w:val="000000"/>
          <w:sz w:val="24"/>
          <w:szCs w:val="24"/>
          <w:shd w:val="clear" w:color="auto" w:fill="FFFFFF"/>
        </w:rPr>
      </w:pPr>
      <w:r w:rsidRPr="008A72C5">
        <w:rPr>
          <w:rFonts w:ascii="Times New Roman" w:hAnsi="Times New Roman" w:cs="Times New Roman"/>
          <w:color w:val="000000"/>
          <w:sz w:val="24"/>
          <w:szCs w:val="24"/>
          <w:shd w:val="clear" w:color="auto" w:fill="FFFFFF"/>
        </w:rPr>
        <w:t>СРОК ПРОВЕДЕНИЯ ПРОВЕРКИ</w:t>
      </w:r>
    </w:p>
    <w:p w:rsidR="0000395D" w:rsidRDefault="008A72C5" w:rsidP="0041529F">
      <w:pPr>
        <w:spacing w:before="100" w:after="100"/>
        <w:ind w:firstLine="709"/>
        <w:jc w:val="both"/>
        <w:rPr>
          <w:rFonts w:ascii="Times New Roman" w:hAnsi="Times New Roman" w:cs="Times New Roman"/>
          <w:color w:val="000000"/>
          <w:sz w:val="24"/>
          <w:szCs w:val="24"/>
          <w:shd w:val="clear" w:color="auto" w:fill="FFFFFF"/>
        </w:rPr>
      </w:pPr>
      <w:r w:rsidRPr="008A72C5">
        <w:rPr>
          <w:rFonts w:ascii="Times New Roman" w:hAnsi="Times New Roman" w:cs="Times New Roman"/>
          <w:color w:val="000000"/>
          <w:sz w:val="24"/>
          <w:szCs w:val="24"/>
          <w:shd w:val="clear" w:color="auto" w:fill="FFFFFF"/>
        </w:rPr>
        <w:t xml:space="preserve">Срок проведения проверки, в </w:t>
      </w:r>
      <w:r w:rsidR="0041529F" w:rsidRPr="008A72C5">
        <w:rPr>
          <w:rFonts w:ascii="Times New Roman" w:hAnsi="Times New Roman" w:cs="Times New Roman"/>
          <w:color w:val="000000"/>
          <w:sz w:val="24"/>
          <w:szCs w:val="24"/>
          <w:shd w:val="clear" w:color="auto" w:fill="FFFFFF"/>
        </w:rPr>
        <w:t>соответствии</w:t>
      </w:r>
      <w:r w:rsidRPr="008A72C5">
        <w:rPr>
          <w:rFonts w:ascii="Times New Roman" w:hAnsi="Times New Roman" w:cs="Times New Roman"/>
          <w:color w:val="000000"/>
          <w:sz w:val="24"/>
          <w:szCs w:val="24"/>
          <w:shd w:val="clear" w:color="auto" w:fill="FFFFFF"/>
        </w:rPr>
        <w:t xml:space="preserve"> с требованиями ст. 20 П.5 ФЗ N212 ФЗ, не должен </w:t>
      </w:r>
      <w:proofErr w:type="gramStart"/>
      <w:r w:rsidRPr="008A72C5">
        <w:rPr>
          <w:rFonts w:ascii="Times New Roman" w:hAnsi="Times New Roman" w:cs="Times New Roman"/>
          <w:color w:val="000000"/>
          <w:sz w:val="24"/>
          <w:szCs w:val="24"/>
          <w:shd w:val="clear" w:color="auto" w:fill="FFFFFF"/>
        </w:rPr>
        <w:t>превышать тридцать дней и установлен</w:t>
      </w:r>
      <w:proofErr w:type="gramEnd"/>
      <w:r w:rsidRPr="008A72C5">
        <w:rPr>
          <w:rFonts w:ascii="Times New Roman" w:hAnsi="Times New Roman" w:cs="Times New Roman"/>
          <w:color w:val="000000"/>
          <w:sz w:val="24"/>
          <w:szCs w:val="24"/>
          <w:shd w:val="clear" w:color="auto" w:fill="FFFFFF"/>
        </w:rPr>
        <w:t xml:space="preserve"> с 01.04.2016 по 01.05.2016г.</w:t>
      </w:r>
    </w:p>
    <w:p w:rsidR="008A72C5" w:rsidRPr="0000395D" w:rsidRDefault="008A72C5" w:rsidP="0041529F">
      <w:pPr>
        <w:pStyle w:val="a3"/>
        <w:numPr>
          <w:ilvl w:val="0"/>
          <w:numId w:val="1"/>
        </w:numPr>
        <w:spacing w:before="100" w:after="100"/>
        <w:ind w:left="0" w:firstLine="709"/>
        <w:jc w:val="both"/>
        <w:rPr>
          <w:rFonts w:ascii="Times New Roman" w:hAnsi="Times New Roman" w:cs="Times New Roman"/>
          <w:color w:val="000000"/>
          <w:sz w:val="24"/>
          <w:szCs w:val="24"/>
          <w:shd w:val="clear" w:color="auto" w:fill="FFFFFF"/>
        </w:rPr>
      </w:pPr>
      <w:r w:rsidRPr="0000395D">
        <w:rPr>
          <w:rFonts w:ascii="Times New Roman" w:hAnsi="Times New Roman" w:cs="Times New Roman"/>
          <w:color w:val="000000"/>
          <w:sz w:val="24"/>
          <w:szCs w:val="24"/>
          <w:shd w:val="clear" w:color="auto" w:fill="FFFFFF"/>
        </w:rPr>
        <w:t>РАБОЧАЯ ГРУППА ДЛЯ ПРОВЕДЕНИЯ ПРОВЕРКИ</w:t>
      </w:r>
    </w:p>
    <w:p w:rsidR="0000395D" w:rsidRDefault="008A72C5" w:rsidP="0041529F">
      <w:pPr>
        <w:spacing w:before="100" w:after="100"/>
        <w:ind w:firstLine="709"/>
        <w:jc w:val="both"/>
        <w:rPr>
          <w:rFonts w:ascii="Times New Roman" w:hAnsi="Times New Roman" w:cs="Times New Roman"/>
          <w:color w:val="000000"/>
          <w:sz w:val="24"/>
          <w:szCs w:val="24"/>
          <w:shd w:val="clear" w:color="auto" w:fill="FFFFFF"/>
        </w:rPr>
      </w:pPr>
      <w:r w:rsidRPr="008A72C5">
        <w:rPr>
          <w:rFonts w:ascii="Times New Roman" w:hAnsi="Times New Roman" w:cs="Times New Roman"/>
          <w:color w:val="000000"/>
          <w:sz w:val="24"/>
          <w:szCs w:val="24"/>
          <w:shd w:val="clear" w:color="auto" w:fill="FFFFFF"/>
        </w:rPr>
        <w:t xml:space="preserve">В состав рабочей группы по проведению Проверки, в </w:t>
      </w:r>
      <w:r w:rsidR="00756CA3" w:rsidRPr="008A72C5">
        <w:rPr>
          <w:rFonts w:ascii="Times New Roman" w:hAnsi="Times New Roman" w:cs="Times New Roman"/>
          <w:color w:val="000000"/>
          <w:sz w:val="24"/>
          <w:szCs w:val="24"/>
          <w:shd w:val="clear" w:color="auto" w:fill="FFFFFF"/>
        </w:rPr>
        <w:t>соответствии</w:t>
      </w:r>
      <w:r w:rsidRPr="008A72C5">
        <w:rPr>
          <w:rFonts w:ascii="Times New Roman" w:hAnsi="Times New Roman" w:cs="Times New Roman"/>
          <w:color w:val="000000"/>
          <w:sz w:val="24"/>
          <w:szCs w:val="24"/>
          <w:shd w:val="clear" w:color="auto" w:fill="FFFFFF"/>
        </w:rPr>
        <w:t xml:space="preserve"> с решением, принятым на заседании Комиссии, вошли:</w:t>
      </w:r>
    </w:p>
    <w:p w:rsidR="0000395D" w:rsidRPr="0041529F" w:rsidRDefault="008A72C5" w:rsidP="0041529F">
      <w:pPr>
        <w:pStyle w:val="a3"/>
        <w:numPr>
          <w:ilvl w:val="0"/>
          <w:numId w:val="2"/>
        </w:numPr>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Бычинский С.О. - Заместитель Председателя Комиссии по ЖКХ ОП МО, Председатель рабочей группы</w:t>
      </w:r>
      <w:r w:rsidR="0041529F">
        <w:rPr>
          <w:rFonts w:ascii="Times New Roman" w:hAnsi="Times New Roman" w:cs="Times New Roman"/>
          <w:color w:val="000000"/>
          <w:sz w:val="24"/>
          <w:szCs w:val="24"/>
          <w:shd w:val="clear" w:color="auto" w:fill="FFFFFF"/>
        </w:rPr>
        <w:t>.</w:t>
      </w:r>
    </w:p>
    <w:p w:rsidR="0000395D" w:rsidRPr="0041529F" w:rsidRDefault="008A72C5" w:rsidP="0041529F">
      <w:pPr>
        <w:pStyle w:val="a3"/>
        <w:numPr>
          <w:ilvl w:val="0"/>
          <w:numId w:val="2"/>
        </w:numPr>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Попов Петр Петрович - секретарь Комиссии по ЖКХ ОП МО, член рабочей группы</w:t>
      </w:r>
      <w:r w:rsidR="0041529F">
        <w:rPr>
          <w:rFonts w:ascii="Times New Roman" w:hAnsi="Times New Roman" w:cs="Times New Roman"/>
          <w:color w:val="000000"/>
          <w:sz w:val="24"/>
          <w:szCs w:val="24"/>
          <w:shd w:val="clear" w:color="auto" w:fill="FFFFFF"/>
        </w:rPr>
        <w:t>.</w:t>
      </w:r>
    </w:p>
    <w:p w:rsidR="0000395D" w:rsidRDefault="008A72C5" w:rsidP="0041529F">
      <w:pPr>
        <w:pStyle w:val="a3"/>
        <w:numPr>
          <w:ilvl w:val="0"/>
          <w:numId w:val="2"/>
        </w:numPr>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Савчук Любовь Георгиевна- член </w:t>
      </w:r>
      <w:r w:rsidR="00756CA3" w:rsidRPr="0041529F">
        <w:rPr>
          <w:rFonts w:ascii="Times New Roman" w:hAnsi="Times New Roman" w:cs="Times New Roman"/>
          <w:color w:val="000000"/>
          <w:sz w:val="24"/>
          <w:szCs w:val="24"/>
          <w:shd w:val="clear" w:color="auto" w:fill="FFFFFF"/>
        </w:rPr>
        <w:t>Комиссии</w:t>
      </w:r>
      <w:r w:rsidRPr="0041529F">
        <w:rPr>
          <w:rFonts w:ascii="Times New Roman" w:hAnsi="Times New Roman" w:cs="Times New Roman"/>
          <w:color w:val="000000"/>
          <w:sz w:val="24"/>
          <w:szCs w:val="24"/>
          <w:shd w:val="clear" w:color="auto" w:fill="FFFFFF"/>
        </w:rPr>
        <w:t xml:space="preserve"> по ЖКХ ОП МО, член рабочей группы</w:t>
      </w:r>
      <w:r w:rsidR="0041529F">
        <w:rPr>
          <w:rFonts w:ascii="Times New Roman" w:hAnsi="Times New Roman" w:cs="Times New Roman"/>
          <w:color w:val="000000"/>
          <w:sz w:val="24"/>
          <w:szCs w:val="24"/>
          <w:shd w:val="clear" w:color="auto" w:fill="FFFFFF"/>
        </w:rPr>
        <w:t>.</w:t>
      </w:r>
    </w:p>
    <w:p w:rsidR="0041529F" w:rsidRPr="0041529F" w:rsidRDefault="0041529F" w:rsidP="0041529F">
      <w:pPr>
        <w:pStyle w:val="a3"/>
        <w:spacing w:before="100" w:after="100"/>
        <w:ind w:left="709"/>
        <w:jc w:val="both"/>
        <w:rPr>
          <w:rFonts w:ascii="Times New Roman" w:hAnsi="Times New Roman" w:cs="Times New Roman"/>
          <w:color w:val="000000"/>
          <w:sz w:val="24"/>
          <w:szCs w:val="24"/>
          <w:shd w:val="clear" w:color="auto" w:fill="FFFFFF"/>
        </w:rPr>
      </w:pPr>
    </w:p>
    <w:p w:rsidR="0000395D" w:rsidRPr="0000395D" w:rsidRDefault="008A72C5" w:rsidP="0041529F">
      <w:pPr>
        <w:pStyle w:val="a3"/>
        <w:numPr>
          <w:ilvl w:val="0"/>
          <w:numId w:val="1"/>
        </w:numPr>
        <w:spacing w:before="100" w:after="100"/>
        <w:ind w:left="0" w:firstLine="709"/>
        <w:jc w:val="both"/>
        <w:rPr>
          <w:rFonts w:ascii="Times New Roman" w:hAnsi="Times New Roman" w:cs="Times New Roman"/>
          <w:color w:val="000000"/>
          <w:sz w:val="24"/>
          <w:szCs w:val="24"/>
          <w:shd w:val="clear" w:color="auto" w:fill="FFFFFF"/>
        </w:rPr>
      </w:pPr>
      <w:r w:rsidRPr="0000395D">
        <w:rPr>
          <w:rFonts w:ascii="Times New Roman" w:hAnsi="Times New Roman" w:cs="Times New Roman"/>
          <w:color w:val="000000"/>
          <w:sz w:val="24"/>
          <w:szCs w:val="24"/>
          <w:shd w:val="clear" w:color="auto" w:fill="FFFFFF"/>
        </w:rPr>
        <w:t>МЕТОДИКА ПРОВЕДЕНИЯ ПРОВЕРКИ.</w:t>
      </w:r>
    </w:p>
    <w:p w:rsidR="0000395D" w:rsidRDefault="008A72C5" w:rsidP="0041529F">
      <w:pPr>
        <w:spacing w:before="100" w:after="100"/>
        <w:ind w:firstLine="709"/>
        <w:jc w:val="both"/>
        <w:rPr>
          <w:rFonts w:ascii="Times New Roman" w:hAnsi="Times New Roman" w:cs="Times New Roman"/>
          <w:color w:val="000000"/>
          <w:sz w:val="24"/>
          <w:szCs w:val="24"/>
          <w:shd w:val="clear" w:color="auto" w:fill="FFFFFF"/>
        </w:rPr>
      </w:pPr>
      <w:r w:rsidRPr="0000395D">
        <w:rPr>
          <w:rFonts w:ascii="Times New Roman" w:hAnsi="Times New Roman" w:cs="Times New Roman"/>
          <w:color w:val="000000"/>
          <w:sz w:val="24"/>
          <w:szCs w:val="24"/>
          <w:shd w:val="clear" w:color="auto" w:fill="FFFFFF"/>
        </w:rPr>
        <w:t>Проверка осуществлялась путём сбора и анализа информации, касающейся предмета проверки и могуще</w:t>
      </w:r>
      <w:r w:rsidR="0000395D">
        <w:rPr>
          <w:rFonts w:ascii="Times New Roman" w:hAnsi="Times New Roman" w:cs="Times New Roman"/>
          <w:color w:val="000000"/>
          <w:sz w:val="24"/>
          <w:szCs w:val="24"/>
          <w:shd w:val="clear" w:color="auto" w:fill="FFFFFF"/>
        </w:rPr>
        <w:t>й свидетельствовать о наличии (</w:t>
      </w:r>
      <w:r w:rsidRPr="0000395D">
        <w:rPr>
          <w:rFonts w:ascii="Times New Roman" w:hAnsi="Times New Roman" w:cs="Times New Roman"/>
          <w:color w:val="000000"/>
          <w:sz w:val="24"/>
          <w:szCs w:val="24"/>
          <w:shd w:val="clear" w:color="auto" w:fill="FFFFFF"/>
        </w:rPr>
        <w:t xml:space="preserve">отсутствии) установленных и документально подтверждённых фактов и обстоятельств нарушения законных прав и интересов собственников, рекомендации по устранению выявленных нарушений </w:t>
      </w:r>
      <w:proofErr w:type="gramStart"/>
      <w:r w:rsidRPr="0000395D">
        <w:rPr>
          <w:rFonts w:ascii="Times New Roman" w:hAnsi="Times New Roman" w:cs="Times New Roman"/>
          <w:color w:val="000000"/>
          <w:sz w:val="24"/>
          <w:szCs w:val="24"/>
          <w:shd w:val="clear" w:color="auto" w:fill="FFFFFF"/>
        </w:rPr>
        <w:t xml:space="preserve">( </w:t>
      </w:r>
      <w:proofErr w:type="gramEnd"/>
      <w:r w:rsidRPr="0000395D">
        <w:rPr>
          <w:rFonts w:ascii="Times New Roman" w:hAnsi="Times New Roman" w:cs="Times New Roman"/>
          <w:color w:val="000000"/>
          <w:sz w:val="24"/>
          <w:szCs w:val="24"/>
          <w:shd w:val="clear" w:color="auto" w:fill="FFFFFF"/>
        </w:rPr>
        <w:t>в случае их выявления).</w:t>
      </w:r>
    </w:p>
    <w:p w:rsidR="0041529F" w:rsidRPr="0041529F" w:rsidRDefault="008A72C5" w:rsidP="0041529F">
      <w:pPr>
        <w:pStyle w:val="a3"/>
        <w:numPr>
          <w:ilvl w:val="0"/>
          <w:numId w:val="1"/>
        </w:numPr>
        <w:spacing w:before="100" w:after="100"/>
        <w:ind w:left="0" w:firstLine="709"/>
        <w:jc w:val="both"/>
        <w:rPr>
          <w:rFonts w:ascii="Times New Roman" w:hAnsi="Times New Roman" w:cs="Times New Roman"/>
          <w:sz w:val="24"/>
          <w:szCs w:val="24"/>
        </w:rPr>
      </w:pPr>
      <w:r w:rsidRPr="0041529F">
        <w:rPr>
          <w:rFonts w:ascii="Times New Roman" w:hAnsi="Times New Roman" w:cs="Times New Roman"/>
          <w:color w:val="000000"/>
          <w:sz w:val="24"/>
          <w:szCs w:val="24"/>
          <w:shd w:val="clear" w:color="auto" w:fill="FFFFFF"/>
        </w:rPr>
        <w:t>ПЕРЕЧЕНЬ ДОКУМЕНТОВ И ДРУГИХ МАТЕРИАЛОВ, ИЗУЧЕННЫХ В ХОДЕ ПРОВЕРКИ:</w:t>
      </w:r>
    </w:p>
    <w:p w:rsidR="0041529F" w:rsidRDefault="0041529F" w:rsidP="0041529F">
      <w:pPr>
        <w:pStyle w:val="a3"/>
        <w:spacing w:before="100" w:after="100"/>
        <w:ind w:left="0"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008A72C5" w:rsidRPr="0041529F">
        <w:rPr>
          <w:rFonts w:ascii="Times New Roman" w:hAnsi="Times New Roman" w:cs="Times New Roman"/>
          <w:color w:val="000000"/>
          <w:sz w:val="24"/>
          <w:szCs w:val="24"/>
          <w:shd w:val="clear" w:color="auto" w:fill="FFFFFF"/>
        </w:rPr>
        <w:t xml:space="preserve"> решения по делу А -41-24361/10 </w:t>
      </w:r>
      <w:proofErr w:type="gramStart"/>
      <w:r w:rsidR="008A72C5" w:rsidRPr="0041529F">
        <w:rPr>
          <w:rFonts w:ascii="Times New Roman" w:hAnsi="Times New Roman" w:cs="Times New Roman"/>
          <w:color w:val="000000"/>
          <w:sz w:val="24"/>
          <w:szCs w:val="24"/>
          <w:shd w:val="clear" w:color="auto" w:fill="FFFFFF"/>
        </w:rPr>
        <w:t xml:space="preserve">( </w:t>
      </w:r>
      <w:proofErr w:type="gramEnd"/>
      <w:r w:rsidR="008A72C5" w:rsidRPr="0041529F">
        <w:rPr>
          <w:rFonts w:ascii="Times New Roman" w:hAnsi="Times New Roman" w:cs="Times New Roman"/>
          <w:color w:val="000000"/>
          <w:sz w:val="24"/>
          <w:szCs w:val="24"/>
          <w:shd w:val="clear" w:color="auto" w:fill="FFFFFF"/>
        </w:rPr>
        <w:t>последняя инстанция Коллегия Высшего Арбитражного Суда РФ)</w:t>
      </w:r>
      <w:r>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 решения по делу А- 41-38779/14 </w:t>
      </w:r>
      <w:proofErr w:type="gramStart"/>
      <w:r w:rsidRPr="0041529F">
        <w:rPr>
          <w:rFonts w:ascii="Times New Roman" w:hAnsi="Times New Roman" w:cs="Times New Roman"/>
          <w:color w:val="000000"/>
          <w:sz w:val="24"/>
          <w:szCs w:val="24"/>
          <w:shd w:val="clear" w:color="auto" w:fill="FFFFFF"/>
        </w:rPr>
        <w:t xml:space="preserve">( </w:t>
      </w:r>
      <w:proofErr w:type="gramEnd"/>
      <w:r w:rsidRPr="0041529F">
        <w:rPr>
          <w:rFonts w:ascii="Times New Roman" w:hAnsi="Times New Roman" w:cs="Times New Roman"/>
          <w:color w:val="000000"/>
          <w:sz w:val="24"/>
          <w:szCs w:val="24"/>
          <w:shd w:val="clear" w:color="auto" w:fill="FFFFFF"/>
        </w:rPr>
        <w:t>последняя инстанция Президиум Верховного суда)</w:t>
      </w:r>
      <w:r w:rsidR="0041529F">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 обращение жителей к Главе городского округа Мытищи Азарову В. С., Руководителю ГЖИ МО, Главному государственному жилищному инспектору МО </w:t>
      </w:r>
      <w:proofErr w:type="spellStart"/>
      <w:r w:rsidRPr="0041529F">
        <w:rPr>
          <w:rFonts w:ascii="Times New Roman" w:hAnsi="Times New Roman" w:cs="Times New Roman"/>
          <w:color w:val="000000"/>
          <w:sz w:val="24"/>
          <w:szCs w:val="24"/>
          <w:shd w:val="clear" w:color="auto" w:fill="FFFFFF"/>
        </w:rPr>
        <w:t>Сокову</w:t>
      </w:r>
      <w:proofErr w:type="spellEnd"/>
      <w:r w:rsidRPr="0041529F">
        <w:rPr>
          <w:rFonts w:ascii="Times New Roman" w:hAnsi="Times New Roman" w:cs="Times New Roman"/>
          <w:color w:val="000000"/>
          <w:sz w:val="24"/>
          <w:szCs w:val="24"/>
          <w:shd w:val="clear" w:color="auto" w:fill="FFFFFF"/>
        </w:rPr>
        <w:t xml:space="preserve"> В.В., Министру ЖКХ МО </w:t>
      </w:r>
      <w:proofErr w:type="spellStart"/>
      <w:r w:rsidRPr="0041529F">
        <w:rPr>
          <w:rFonts w:ascii="Times New Roman" w:hAnsi="Times New Roman" w:cs="Times New Roman"/>
          <w:color w:val="000000"/>
          <w:sz w:val="24"/>
          <w:szCs w:val="24"/>
          <w:shd w:val="clear" w:color="auto" w:fill="FFFFFF"/>
        </w:rPr>
        <w:t>Хромушину</w:t>
      </w:r>
      <w:proofErr w:type="spellEnd"/>
      <w:r w:rsidRPr="0041529F">
        <w:rPr>
          <w:rFonts w:ascii="Times New Roman" w:hAnsi="Times New Roman" w:cs="Times New Roman"/>
          <w:color w:val="000000"/>
          <w:sz w:val="24"/>
          <w:szCs w:val="24"/>
          <w:shd w:val="clear" w:color="auto" w:fill="FFFFFF"/>
        </w:rPr>
        <w:t xml:space="preserve"> Е. А., Прокурору МО Захарову А.Ю., б/</w:t>
      </w:r>
      <w:proofErr w:type="spellStart"/>
      <w:r w:rsidRPr="0041529F">
        <w:rPr>
          <w:rFonts w:ascii="Times New Roman" w:hAnsi="Times New Roman" w:cs="Times New Roman"/>
          <w:color w:val="000000"/>
          <w:sz w:val="24"/>
          <w:szCs w:val="24"/>
          <w:shd w:val="clear" w:color="auto" w:fill="FFFFFF"/>
        </w:rPr>
        <w:t>н</w:t>
      </w:r>
      <w:proofErr w:type="spellEnd"/>
      <w:r w:rsidRPr="0041529F">
        <w:rPr>
          <w:rFonts w:ascii="Times New Roman" w:hAnsi="Times New Roman" w:cs="Times New Roman"/>
          <w:color w:val="000000"/>
          <w:sz w:val="24"/>
          <w:szCs w:val="24"/>
          <w:shd w:val="clear" w:color="auto" w:fill="FFFFFF"/>
        </w:rPr>
        <w:t xml:space="preserve">, подписано Руководителем отделения Ассоциации Председателей советов МКД </w:t>
      </w:r>
      <w:proofErr w:type="spellStart"/>
      <w:r w:rsidRPr="0041529F">
        <w:rPr>
          <w:rFonts w:ascii="Times New Roman" w:hAnsi="Times New Roman" w:cs="Times New Roman"/>
          <w:color w:val="000000"/>
          <w:sz w:val="24"/>
          <w:szCs w:val="24"/>
          <w:shd w:val="clear" w:color="auto" w:fill="FFFFFF"/>
        </w:rPr>
        <w:t>Мытищинского</w:t>
      </w:r>
      <w:proofErr w:type="spellEnd"/>
      <w:r w:rsidRPr="0041529F">
        <w:rPr>
          <w:rFonts w:ascii="Times New Roman" w:hAnsi="Times New Roman" w:cs="Times New Roman"/>
          <w:color w:val="000000"/>
          <w:sz w:val="24"/>
          <w:szCs w:val="24"/>
          <w:shd w:val="clear" w:color="auto" w:fill="FFFFFF"/>
        </w:rPr>
        <w:t xml:space="preserve"> муниципального </w:t>
      </w:r>
      <w:proofErr w:type="spellStart"/>
      <w:r w:rsidRPr="0041529F">
        <w:rPr>
          <w:rFonts w:ascii="Times New Roman" w:hAnsi="Times New Roman" w:cs="Times New Roman"/>
          <w:color w:val="000000"/>
          <w:sz w:val="24"/>
          <w:szCs w:val="24"/>
          <w:shd w:val="clear" w:color="auto" w:fill="FFFFFF"/>
        </w:rPr>
        <w:t>р</w:t>
      </w:r>
      <w:proofErr w:type="spellEnd"/>
      <w:r w:rsidRPr="0041529F">
        <w:rPr>
          <w:rFonts w:ascii="Times New Roman" w:hAnsi="Times New Roman" w:cs="Times New Roman"/>
          <w:color w:val="000000"/>
          <w:sz w:val="24"/>
          <w:szCs w:val="24"/>
          <w:shd w:val="clear" w:color="auto" w:fill="FFFFFF"/>
        </w:rPr>
        <w:t xml:space="preserve">- на </w:t>
      </w:r>
      <w:proofErr w:type="spellStart"/>
      <w:r w:rsidRPr="0041529F">
        <w:rPr>
          <w:rFonts w:ascii="Times New Roman" w:hAnsi="Times New Roman" w:cs="Times New Roman"/>
          <w:color w:val="000000"/>
          <w:sz w:val="24"/>
          <w:szCs w:val="24"/>
          <w:shd w:val="clear" w:color="auto" w:fill="FFFFFF"/>
        </w:rPr>
        <w:t>Данилиди</w:t>
      </w:r>
      <w:proofErr w:type="spellEnd"/>
      <w:r w:rsidRPr="0041529F">
        <w:rPr>
          <w:rFonts w:ascii="Times New Roman" w:hAnsi="Times New Roman" w:cs="Times New Roman"/>
          <w:color w:val="000000"/>
          <w:sz w:val="24"/>
          <w:szCs w:val="24"/>
          <w:shd w:val="clear" w:color="auto" w:fill="FFFFFF"/>
        </w:rPr>
        <w:t xml:space="preserve"> Т. Ю.</w:t>
      </w:r>
      <w:r w:rsidR="0041529F">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Style w:val="apple-converted-space"/>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lastRenderedPageBreak/>
        <w:t xml:space="preserve">- Постановление Главы </w:t>
      </w:r>
      <w:proofErr w:type="spellStart"/>
      <w:r w:rsidRPr="0041529F">
        <w:rPr>
          <w:rFonts w:ascii="Times New Roman" w:hAnsi="Times New Roman" w:cs="Times New Roman"/>
          <w:color w:val="000000"/>
          <w:sz w:val="24"/>
          <w:szCs w:val="24"/>
          <w:shd w:val="clear" w:color="auto" w:fill="FFFFFF"/>
        </w:rPr>
        <w:t>Мытищинского</w:t>
      </w:r>
      <w:proofErr w:type="spellEnd"/>
      <w:r w:rsidRPr="0041529F">
        <w:rPr>
          <w:rFonts w:ascii="Times New Roman" w:hAnsi="Times New Roman" w:cs="Times New Roman"/>
          <w:color w:val="000000"/>
          <w:sz w:val="24"/>
          <w:szCs w:val="24"/>
          <w:shd w:val="clear" w:color="auto" w:fill="FFFFFF"/>
        </w:rPr>
        <w:t xml:space="preserve"> района МО от 05.07.2005 N2546</w:t>
      </w:r>
      <w:r w:rsidR="0041529F">
        <w:rPr>
          <w:rStyle w:val="apple-converted-space"/>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 Памятка жителям по расчету тепловой энергии в МКД, </w:t>
      </w:r>
      <w:proofErr w:type="gramStart"/>
      <w:r w:rsidRPr="0041529F">
        <w:rPr>
          <w:rFonts w:ascii="Times New Roman" w:hAnsi="Times New Roman" w:cs="Times New Roman"/>
          <w:color w:val="000000"/>
          <w:sz w:val="24"/>
          <w:szCs w:val="24"/>
          <w:shd w:val="clear" w:color="auto" w:fill="FFFFFF"/>
        </w:rPr>
        <w:t>оборудованном</w:t>
      </w:r>
      <w:proofErr w:type="gramEnd"/>
      <w:r w:rsidRPr="0041529F">
        <w:rPr>
          <w:rFonts w:ascii="Times New Roman" w:hAnsi="Times New Roman" w:cs="Times New Roman"/>
          <w:color w:val="000000"/>
          <w:sz w:val="24"/>
          <w:szCs w:val="24"/>
          <w:shd w:val="clear" w:color="auto" w:fill="FFFFFF"/>
        </w:rPr>
        <w:t xml:space="preserve"> </w:t>
      </w:r>
      <w:proofErr w:type="spellStart"/>
      <w:r w:rsidRPr="0041529F">
        <w:rPr>
          <w:rFonts w:ascii="Times New Roman" w:hAnsi="Times New Roman" w:cs="Times New Roman"/>
          <w:color w:val="000000"/>
          <w:sz w:val="24"/>
          <w:szCs w:val="24"/>
          <w:shd w:val="clear" w:color="auto" w:fill="FFFFFF"/>
        </w:rPr>
        <w:t>общедомовым</w:t>
      </w:r>
      <w:proofErr w:type="spellEnd"/>
      <w:r w:rsidR="0041529F">
        <w:rPr>
          <w:rFonts w:ascii="Times New Roman" w:hAnsi="Times New Roman" w:cs="Times New Roman"/>
          <w:color w:val="000000"/>
          <w:sz w:val="24"/>
          <w:szCs w:val="24"/>
          <w:shd w:val="clear" w:color="auto" w:fill="FFFFFF"/>
        </w:rPr>
        <w:t xml:space="preserve"> узлом учёта тепловой энергии (</w:t>
      </w:r>
      <w:r w:rsidRPr="0041529F">
        <w:rPr>
          <w:rFonts w:ascii="Times New Roman" w:hAnsi="Times New Roman" w:cs="Times New Roman"/>
          <w:color w:val="000000"/>
          <w:sz w:val="24"/>
          <w:szCs w:val="24"/>
          <w:shd w:val="clear" w:color="auto" w:fill="FFFFFF"/>
        </w:rPr>
        <w:t xml:space="preserve">подготовлена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w:t>
      </w:r>
      <w:r w:rsidR="0041529F">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 ответ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на запрос ОП МО от 06.04.2016 N 86-09/133</w:t>
      </w:r>
      <w:r w:rsidR="0041529F">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 таблица 1: определение необходимого количества тепловой энергии </w:t>
      </w:r>
      <w:proofErr w:type="gramStart"/>
      <w:r w:rsidRPr="0041529F">
        <w:rPr>
          <w:rFonts w:ascii="Times New Roman" w:hAnsi="Times New Roman" w:cs="Times New Roman"/>
          <w:color w:val="000000"/>
          <w:sz w:val="24"/>
          <w:szCs w:val="24"/>
          <w:shd w:val="clear" w:color="auto" w:fill="FFFFFF"/>
        </w:rPr>
        <w:t xml:space="preserve">( </w:t>
      </w:r>
      <w:proofErr w:type="gramEnd"/>
      <w:r w:rsidRPr="0041529F">
        <w:rPr>
          <w:rFonts w:ascii="Times New Roman" w:hAnsi="Times New Roman" w:cs="Times New Roman"/>
          <w:color w:val="000000"/>
          <w:sz w:val="24"/>
          <w:szCs w:val="24"/>
          <w:shd w:val="clear" w:color="auto" w:fill="FFFFFF"/>
        </w:rPr>
        <w:t>на отопление и горячее водоснабжение ) по договору, 2013-2014гг. ТСЖ " Строитель"</w:t>
      </w:r>
      <w:r w:rsidR="0041529F">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 таблица 2: показания приборов учёта </w:t>
      </w:r>
      <w:proofErr w:type="gramStart"/>
      <w:r w:rsidRPr="0041529F">
        <w:rPr>
          <w:rFonts w:ascii="Times New Roman" w:hAnsi="Times New Roman" w:cs="Times New Roman"/>
          <w:color w:val="000000"/>
          <w:sz w:val="24"/>
          <w:szCs w:val="24"/>
          <w:shd w:val="clear" w:color="auto" w:fill="FFFFFF"/>
        </w:rPr>
        <w:t xml:space="preserve">( </w:t>
      </w:r>
      <w:proofErr w:type="gramEnd"/>
      <w:r w:rsidRPr="0041529F">
        <w:rPr>
          <w:rFonts w:ascii="Times New Roman" w:hAnsi="Times New Roman" w:cs="Times New Roman"/>
          <w:color w:val="000000"/>
          <w:sz w:val="24"/>
          <w:szCs w:val="24"/>
          <w:shd w:val="clear" w:color="auto" w:fill="FFFFFF"/>
        </w:rPr>
        <w:t>согласно актов). Определение объемов потребления тепловой энергии. 2013-2014гг, ТСЖ " Строитель"</w:t>
      </w:r>
      <w:r w:rsidR="0041529F">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таблица 3: расчёт сумм, подлежащих оплате за отопление и горячее водоснабжение. 2013-2014гг. ТСЖ " Строитель"</w:t>
      </w:r>
      <w:r w:rsidR="0041529F">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платежные документы, выставленные собственникам по адресам: г. Мытищи, ул. Силикатная -22б, ул. Семашко - 25, ул. Трудовая 14, корп</w:t>
      </w:r>
      <w:proofErr w:type="gramStart"/>
      <w:r w:rsidRPr="0041529F">
        <w:rPr>
          <w:rFonts w:ascii="Times New Roman" w:hAnsi="Times New Roman" w:cs="Times New Roman"/>
          <w:color w:val="000000"/>
          <w:sz w:val="24"/>
          <w:szCs w:val="24"/>
          <w:shd w:val="clear" w:color="auto" w:fill="FFFFFF"/>
        </w:rPr>
        <w:t>1</w:t>
      </w:r>
      <w:proofErr w:type="gramEnd"/>
      <w:r w:rsidR="0041529F">
        <w:rPr>
          <w:rFonts w:ascii="Times New Roman" w:hAnsi="Times New Roman" w:cs="Times New Roman"/>
          <w:color w:val="000000"/>
          <w:sz w:val="24"/>
          <w:szCs w:val="24"/>
          <w:shd w:val="clear" w:color="auto" w:fill="FFFFFF"/>
        </w:rPr>
        <w:t>;</w:t>
      </w:r>
    </w:p>
    <w:p w:rsidR="0041529F" w:rsidRDefault="008A72C5" w:rsidP="0041529F">
      <w:pPr>
        <w:pStyle w:val="a3"/>
        <w:spacing w:before="100" w:after="100"/>
        <w:ind w:left="0" w:firstLine="709"/>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журнал показаний приборов учёта ( ОДПУ).</w:t>
      </w:r>
    </w:p>
    <w:p w:rsidR="0041529F" w:rsidRDefault="0041529F" w:rsidP="0041529F">
      <w:pPr>
        <w:pStyle w:val="a3"/>
        <w:spacing w:before="100" w:after="100"/>
        <w:ind w:left="0" w:firstLine="709"/>
        <w:jc w:val="both"/>
        <w:rPr>
          <w:rFonts w:ascii="Times New Roman" w:hAnsi="Times New Roman" w:cs="Times New Roman"/>
          <w:color w:val="000000"/>
          <w:sz w:val="24"/>
          <w:szCs w:val="24"/>
          <w:shd w:val="clear" w:color="auto" w:fill="FFFFFF"/>
        </w:rPr>
      </w:pPr>
    </w:p>
    <w:p w:rsidR="0041529F" w:rsidRPr="0041529F" w:rsidRDefault="008A72C5" w:rsidP="00B878E3">
      <w:pPr>
        <w:pStyle w:val="a3"/>
        <w:numPr>
          <w:ilvl w:val="0"/>
          <w:numId w:val="1"/>
        </w:numPr>
        <w:spacing w:before="100" w:after="100"/>
        <w:ind w:hanging="11"/>
        <w:jc w:val="both"/>
        <w:rPr>
          <w:rFonts w:ascii="Times New Roman" w:hAnsi="Times New Roman" w:cs="Times New Roman"/>
          <w:sz w:val="24"/>
          <w:szCs w:val="24"/>
        </w:rPr>
      </w:pPr>
      <w:r w:rsidRPr="0041529F">
        <w:rPr>
          <w:rFonts w:ascii="Times New Roman" w:hAnsi="Times New Roman" w:cs="Times New Roman"/>
          <w:color w:val="000000"/>
          <w:sz w:val="24"/>
          <w:szCs w:val="24"/>
          <w:shd w:val="clear" w:color="auto" w:fill="FFFFFF"/>
        </w:rPr>
        <w:t>ОБСТОЯТЕЛЬСТВА, УСТАНОВЛЕННЫЕ В ХОДЕ ПРОВЕРКИ</w:t>
      </w:r>
    </w:p>
    <w:p w:rsidR="007824F2"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В период с 2010 по 2015 год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неоднократно обращалось к ТСЖ " Строитель" с судебными исками о взыскании задолженности за потреблённую тепловую энергию. В распоряжение рабочей группы были предоставлены решения (определения) судов по всем рассмотренным искам, однако в ходе Проверки исследовались исключительно решения (определения), проверенные в ходе кассационного и надзорного производства, вступившие в законную силу и, в силу вышеуказанных обстоятельств, не подлежащие пересмотру </w:t>
      </w:r>
      <w:proofErr w:type="gramStart"/>
      <w:r w:rsidRPr="0041529F">
        <w:rPr>
          <w:rFonts w:ascii="Times New Roman" w:hAnsi="Times New Roman" w:cs="Times New Roman"/>
          <w:color w:val="000000"/>
          <w:sz w:val="24"/>
          <w:szCs w:val="24"/>
          <w:shd w:val="clear" w:color="auto" w:fill="FFFFFF"/>
        </w:rPr>
        <w:t xml:space="preserve">( </w:t>
      </w:r>
      <w:proofErr w:type="gramEnd"/>
      <w:r w:rsidRPr="0041529F">
        <w:rPr>
          <w:rFonts w:ascii="Times New Roman" w:hAnsi="Times New Roman" w:cs="Times New Roman"/>
          <w:color w:val="000000"/>
          <w:sz w:val="24"/>
          <w:szCs w:val="24"/>
          <w:shd w:val="clear" w:color="auto" w:fill="FFFFFF"/>
        </w:rPr>
        <w:t>реквизиты перечислены в 5 Настоящего Акта)</w:t>
      </w:r>
      <w:r w:rsidR="007824F2">
        <w:rPr>
          <w:rFonts w:ascii="Times New Roman" w:hAnsi="Times New Roman" w:cs="Times New Roman"/>
          <w:color w:val="000000"/>
          <w:sz w:val="24"/>
          <w:szCs w:val="24"/>
          <w:shd w:val="clear" w:color="auto" w:fill="FFFFFF"/>
        </w:rPr>
        <w:t>.</w:t>
      </w:r>
    </w:p>
    <w:p w:rsidR="007824F2"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Из ана</w:t>
      </w:r>
      <w:r w:rsidR="007824F2">
        <w:rPr>
          <w:rFonts w:ascii="Times New Roman" w:hAnsi="Times New Roman" w:cs="Times New Roman"/>
          <w:color w:val="000000"/>
          <w:sz w:val="24"/>
          <w:szCs w:val="24"/>
          <w:shd w:val="clear" w:color="auto" w:fill="FFFFFF"/>
        </w:rPr>
        <w:t>лиза текста указанных решений (</w:t>
      </w:r>
      <w:r w:rsidRPr="0041529F">
        <w:rPr>
          <w:rFonts w:ascii="Times New Roman" w:hAnsi="Times New Roman" w:cs="Times New Roman"/>
          <w:color w:val="000000"/>
          <w:sz w:val="24"/>
          <w:szCs w:val="24"/>
          <w:shd w:val="clear" w:color="auto" w:fill="FFFFFF"/>
        </w:rPr>
        <w:t xml:space="preserve">определений) следует, что ТСЖ " Строитель" с требованиями, изложенными в исковых заявлениях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не согласилось, указав, что производило расчёт и оплату потреблённой </w:t>
      </w:r>
      <w:proofErr w:type="spellStart"/>
      <w:r w:rsidRPr="0041529F">
        <w:rPr>
          <w:rFonts w:ascii="Times New Roman" w:hAnsi="Times New Roman" w:cs="Times New Roman"/>
          <w:color w:val="000000"/>
          <w:sz w:val="24"/>
          <w:szCs w:val="24"/>
          <w:shd w:val="clear" w:color="auto" w:fill="FFFFFF"/>
        </w:rPr>
        <w:t>теплоэнергии</w:t>
      </w:r>
      <w:proofErr w:type="spellEnd"/>
      <w:r w:rsidRPr="0041529F">
        <w:rPr>
          <w:rFonts w:ascii="Times New Roman" w:hAnsi="Times New Roman" w:cs="Times New Roman"/>
          <w:color w:val="000000"/>
          <w:sz w:val="24"/>
          <w:szCs w:val="24"/>
          <w:shd w:val="clear" w:color="auto" w:fill="FFFFFF"/>
        </w:rPr>
        <w:t xml:space="preserve"> в </w:t>
      </w:r>
      <w:r w:rsidR="007824F2" w:rsidRPr="0041529F">
        <w:rPr>
          <w:rFonts w:ascii="Times New Roman" w:hAnsi="Times New Roman" w:cs="Times New Roman"/>
          <w:color w:val="000000"/>
          <w:sz w:val="24"/>
          <w:szCs w:val="24"/>
          <w:shd w:val="clear" w:color="auto" w:fill="FFFFFF"/>
        </w:rPr>
        <w:t>соответствии</w:t>
      </w:r>
      <w:r w:rsidRPr="0041529F">
        <w:rPr>
          <w:rFonts w:ascii="Times New Roman" w:hAnsi="Times New Roman" w:cs="Times New Roman"/>
          <w:color w:val="000000"/>
          <w:sz w:val="24"/>
          <w:szCs w:val="24"/>
          <w:shd w:val="clear" w:color="auto" w:fill="FFFFFF"/>
        </w:rPr>
        <w:t xml:space="preserve"> с требованиями действующего законодательства РФ.</w:t>
      </w:r>
    </w:p>
    <w:p w:rsidR="007824F2"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proofErr w:type="gramStart"/>
      <w:r w:rsidRPr="0041529F">
        <w:rPr>
          <w:rFonts w:ascii="Times New Roman" w:hAnsi="Times New Roman" w:cs="Times New Roman"/>
          <w:color w:val="000000"/>
          <w:sz w:val="24"/>
          <w:szCs w:val="24"/>
          <w:shd w:val="clear" w:color="auto" w:fill="FFFFFF"/>
        </w:rPr>
        <w:t xml:space="preserve">В </w:t>
      </w:r>
      <w:r w:rsidR="007824F2" w:rsidRPr="0041529F">
        <w:rPr>
          <w:rFonts w:ascii="Times New Roman" w:hAnsi="Times New Roman" w:cs="Times New Roman"/>
          <w:color w:val="000000"/>
          <w:sz w:val="24"/>
          <w:szCs w:val="24"/>
          <w:shd w:val="clear" w:color="auto" w:fill="FFFFFF"/>
        </w:rPr>
        <w:t>соответствии</w:t>
      </w:r>
      <w:r w:rsidRPr="0041529F">
        <w:rPr>
          <w:rFonts w:ascii="Times New Roman" w:hAnsi="Times New Roman" w:cs="Times New Roman"/>
          <w:color w:val="000000"/>
          <w:sz w:val="24"/>
          <w:szCs w:val="24"/>
          <w:shd w:val="clear" w:color="auto" w:fill="FFFFFF"/>
        </w:rPr>
        <w:t xml:space="preserve"> с ч.1 ст. 157 Жилищного кодекса РФ размер платы за коммунальные услуги рассчитывается исходя из объёма потребляемых коммунальных услуг, определяемого по показаниям приборов учёта, а при их отсутствии - исходя из нормативов потребления коммунальных услуг, утверждаемыми органами государственной власти субъектов РФ в порядке, установленном Правительством РФ, и тарифов, утверждённых органами государственной власти субъектов РФ, установленном федеральным законом.</w:t>
      </w:r>
      <w:proofErr w:type="gramEnd"/>
    </w:p>
    <w:p w:rsidR="007824F2"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ТСЖ " Строитель" определяет количество тепловой энергии, отпущенной для отопления жилого дома по адресу </w:t>
      </w:r>
      <w:proofErr w:type="gramStart"/>
      <w:r w:rsidRPr="0041529F">
        <w:rPr>
          <w:rFonts w:ascii="Times New Roman" w:hAnsi="Times New Roman" w:cs="Times New Roman"/>
          <w:color w:val="000000"/>
          <w:sz w:val="24"/>
          <w:szCs w:val="24"/>
          <w:shd w:val="clear" w:color="auto" w:fill="FFFFFF"/>
        </w:rPr>
        <w:t>г</w:t>
      </w:r>
      <w:proofErr w:type="gramEnd"/>
      <w:r w:rsidRPr="0041529F">
        <w:rPr>
          <w:rFonts w:ascii="Times New Roman" w:hAnsi="Times New Roman" w:cs="Times New Roman"/>
          <w:color w:val="000000"/>
          <w:sz w:val="24"/>
          <w:szCs w:val="24"/>
          <w:shd w:val="clear" w:color="auto" w:fill="FFFFFF"/>
        </w:rPr>
        <w:t>. Мытищи, ул. Силикатная д.49, корп.2 по прибору учёта тепловой энергии, устан</w:t>
      </w:r>
      <w:r w:rsidR="007824F2">
        <w:rPr>
          <w:rFonts w:ascii="Times New Roman" w:hAnsi="Times New Roman" w:cs="Times New Roman"/>
          <w:color w:val="000000"/>
          <w:sz w:val="24"/>
          <w:szCs w:val="24"/>
          <w:shd w:val="clear" w:color="auto" w:fill="FFFFFF"/>
        </w:rPr>
        <w:t>овленному в контуре отопления (</w:t>
      </w:r>
      <w:r w:rsidRPr="0041529F">
        <w:rPr>
          <w:rFonts w:ascii="Times New Roman" w:hAnsi="Times New Roman" w:cs="Times New Roman"/>
          <w:color w:val="000000"/>
          <w:sz w:val="24"/>
          <w:szCs w:val="24"/>
          <w:shd w:val="clear" w:color="auto" w:fill="FFFFFF"/>
        </w:rPr>
        <w:t>2-й контур отопления ИТП)</w:t>
      </w:r>
      <w:r w:rsidR="007824F2">
        <w:rPr>
          <w:rFonts w:ascii="Times New Roman" w:hAnsi="Times New Roman" w:cs="Times New Roman"/>
          <w:color w:val="000000"/>
          <w:sz w:val="24"/>
          <w:szCs w:val="24"/>
          <w:shd w:val="clear" w:color="auto" w:fill="FFFFFF"/>
        </w:rPr>
        <w:t>.</w:t>
      </w:r>
    </w:p>
    <w:p w:rsidR="007824F2"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Обслуживаемый жилой дом не оборудован прибором учёта тепловой энергии на горячее водоснабжение. При этом жилой дом оборудован </w:t>
      </w:r>
      <w:proofErr w:type="spellStart"/>
      <w:r w:rsidRPr="0041529F">
        <w:rPr>
          <w:rFonts w:ascii="Times New Roman" w:hAnsi="Times New Roman" w:cs="Times New Roman"/>
          <w:color w:val="000000"/>
          <w:sz w:val="24"/>
          <w:szCs w:val="24"/>
          <w:shd w:val="clear" w:color="auto" w:fill="FFFFFF"/>
        </w:rPr>
        <w:t>общедомовым</w:t>
      </w:r>
      <w:proofErr w:type="spellEnd"/>
      <w:r w:rsidRPr="0041529F">
        <w:rPr>
          <w:rFonts w:ascii="Times New Roman" w:hAnsi="Times New Roman" w:cs="Times New Roman"/>
          <w:color w:val="000000"/>
          <w:sz w:val="24"/>
          <w:szCs w:val="24"/>
          <w:shd w:val="clear" w:color="auto" w:fill="FFFFFF"/>
        </w:rPr>
        <w:t xml:space="preserve"> прибором учёта объема воды, отпускаемой на ГВС. Ввиду чего, объём </w:t>
      </w:r>
      <w:proofErr w:type="gramStart"/>
      <w:r w:rsidRPr="0041529F">
        <w:rPr>
          <w:rFonts w:ascii="Times New Roman" w:hAnsi="Times New Roman" w:cs="Times New Roman"/>
          <w:color w:val="000000"/>
          <w:sz w:val="24"/>
          <w:szCs w:val="24"/>
          <w:shd w:val="clear" w:color="auto" w:fill="FFFFFF"/>
        </w:rPr>
        <w:t>воды, используемой на приготовление ГВС определяется</w:t>
      </w:r>
      <w:proofErr w:type="gramEnd"/>
      <w:r w:rsidRPr="0041529F">
        <w:rPr>
          <w:rFonts w:ascii="Times New Roman" w:hAnsi="Times New Roman" w:cs="Times New Roman"/>
          <w:color w:val="000000"/>
          <w:sz w:val="24"/>
          <w:szCs w:val="24"/>
          <w:shd w:val="clear" w:color="auto" w:fill="FFFFFF"/>
        </w:rPr>
        <w:t xml:space="preserve"> по показаниям </w:t>
      </w:r>
      <w:proofErr w:type="spellStart"/>
      <w:r w:rsidRPr="0041529F">
        <w:rPr>
          <w:rFonts w:ascii="Times New Roman" w:hAnsi="Times New Roman" w:cs="Times New Roman"/>
          <w:color w:val="000000"/>
          <w:sz w:val="24"/>
          <w:szCs w:val="24"/>
          <w:shd w:val="clear" w:color="auto" w:fill="FFFFFF"/>
        </w:rPr>
        <w:t>общедомового</w:t>
      </w:r>
      <w:proofErr w:type="spellEnd"/>
      <w:r w:rsidRPr="0041529F">
        <w:rPr>
          <w:rFonts w:ascii="Times New Roman" w:hAnsi="Times New Roman" w:cs="Times New Roman"/>
          <w:color w:val="000000"/>
          <w:sz w:val="24"/>
          <w:szCs w:val="24"/>
          <w:shd w:val="clear" w:color="auto" w:fill="FFFFFF"/>
        </w:rPr>
        <w:t xml:space="preserve"> прибора учёта.</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С учётом </w:t>
      </w:r>
      <w:proofErr w:type="gramStart"/>
      <w:r w:rsidRPr="0041529F">
        <w:rPr>
          <w:rFonts w:ascii="Times New Roman" w:hAnsi="Times New Roman" w:cs="Times New Roman"/>
          <w:color w:val="000000"/>
          <w:sz w:val="24"/>
          <w:szCs w:val="24"/>
          <w:shd w:val="clear" w:color="auto" w:fill="FFFFFF"/>
        </w:rPr>
        <w:t>ч</w:t>
      </w:r>
      <w:proofErr w:type="gramEnd"/>
      <w:r w:rsidRPr="0041529F">
        <w:rPr>
          <w:rFonts w:ascii="Times New Roman" w:hAnsi="Times New Roman" w:cs="Times New Roman"/>
          <w:color w:val="000000"/>
          <w:sz w:val="24"/>
          <w:szCs w:val="24"/>
          <w:shd w:val="clear" w:color="auto" w:fill="FFFFFF"/>
        </w:rPr>
        <w:t>.1 ст. 157 ЖК РФ, горячее водоснабжение оплачивалось из объемов холодной воды, использованной при приготовлении горячей воды, при этом объём тепловой энергии, затраченной на подогрев фактического объема воды, ввиду отсутствия соответствующего прибора учёта, определялся с применением действовавших нормативов потребления.</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Нормативы потребления </w:t>
      </w:r>
      <w:proofErr w:type="spellStart"/>
      <w:proofErr w:type="gramStart"/>
      <w:r w:rsidRPr="0041529F">
        <w:rPr>
          <w:rFonts w:ascii="Times New Roman" w:hAnsi="Times New Roman" w:cs="Times New Roman"/>
          <w:color w:val="000000"/>
          <w:sz w:val="24"/>
          <w:szCs w:val="24"/>
          <w:shd w:val="clear" w:color="auto" w:fill="FFFFFF"/>
        </w:rPr>
        <w:t>жилищно</w:t>
      </w:r>
      <w:proofErr w:type="spellEnd"/>
      <w:r w:rsidRPr="0041529F">
        <w:rPr>
          <w:rFonts w:ascii="Times New Roman" w:hAnsi="Times New Roman" w:cs="Times New Roman"/>
          <w:color w:val="000000"/>
          <w:sz w:val="24"/>
          <w:szCs w:val="24"/>
          <w:shd w:val="clear" w:color="auto" w:fill="FFFFFF"/>
        </w:rPr>
        <w:t xml:space="preserve"> - коммунальных</w:t>
      </w:r>
      <w:proofErr w:type="gramEnd"/>
      <w:r w:rsidRPr="0041529F">
        <w:rPr>
          <w:rFonts w:ascii="Times New Roman" w:hAnsi="Times New Roman" w:cs="Times New Roman"/>
          <w:color w:val="000000"/>
          <w:sz w:val="24"/>
          <w:szCs w:val="24"/>
          <w:shd w:val="clear" w:color="auto" w:fill="FFFFFF"/>
        </w:rPr>
        <w:t xml:space="preserve"> услуг, включая нормативы </w:t>
      </w:r>
      <w:r w:rsidR="00756CA3">
        <w:rPr>
          <w:rFonts w:ascii="Times New Roman" w:hAnsi="Times New Roman" w:cs="Times New Roman"/>
          <w:color w:val="000000"/>
          <w:sz w:val="24"/>
          <w:szCs w:val="24"/>
          <w:shd w:val="clear" w:color="auto" w:fill="FFFFFF"/>
        </w:rPr>
        <w:t>потребления по теплоснабжению (</w:t>
      </w:r>
      <w:r w:rsidRPr="0041529F">
        <w:rPr>
          <w:rFonts w:ascii="Times New Roman" w:hAnsi="Times New Roman" w:cs="Times New Roman"/>
          <w:color w:val="000000"/>
          <w:sz w:val="24"/>
          <w:szCs w:val="24"/>
          <w:shd w:val="clear" w:color="auto" w:fill="FFFFFF"/>
        </w:rPr>
        <w:t xml:space="preserve">отопление и подогрев воды), установлены решением Совета Депутатов городского поселения Мытищи </w:t>
      </w:r>
      <w:proofErr w:type="spellStart"/>
      <w:r w:rsidRPr="0041529F">
        <w:rPr>
          <w:rFonts w:ascii="Times New Roman" w:hAnsi="Times New Roman" w:cs="Times New Roman"/>
          <w:color w:val="000000"/>
          <w:sz w:val="24"/>
          <w:szCs w:val="24"/>
          <w:shd w:val="clear" w:color="auto" w:fill="FFFFFF"/>
        </w:rPr>
        <w:t>Мытищинского</w:t>
      </w:r>
      <w:proofErr w:type="spellEnd"/>
      <w:r w:rsidRPr="0041529F">
        <w:rPr>
          <w:rFonts w:ascii="Times New Roman" w:hAnsi="Times New Roman" w:cs="Times New Roman"/>
          <w:color w:val="000000"/>
          <w:sz w:val="24"/>
          <w:szCs w:val="24"/>
          <w:shd w:val="clear" w:color="auto" w:fill="FFFFFF"/>
        </w:rPr>
        <w:t xml:space="preserve"> муниципального района N 25/3 от 30.08.2007г. </w:t>
      </w:r>
      <w:r w:rsidRPr="0041529F">
        <w:rPr>
          <w:rFonts w:ascii="Times New Roman" w:hAnsi="Times New Roman" w:cs="Times New Roman"/>
          <w:color w:val="000000"/>
          <w:sz w:val="24"/>
          <w:szCs w:val="24"/>
          <w:shd w:val="clear" w:color="auto" w:fill="FFFFFF"/>
        </w:rPr>
        <w:lastRenderedPageBreak/>
        <w:t xml:space="preserve">Норматив потребления количества Гкал на подогрев 1м3 воды составлял - 0,059Гкал /1 куб. м. воды. Действительность нормативов потребления коммунальных услуг, утверждённых ранее в муниципальных образованиях, по запросу ТСЖ была подтверждена в письме Министерства ЖКХ МО от 24.09.2014 </w:t>
      </w:r>
      <w:proofErr w:type="spellStart"/>
      <w:proofErr w:type="gramStart"/>
      <w:r w:rsidRPr="0041529F">
        <w:rPr>
          <w:rFonts w:ascii="Times New Roman" w:hAnsi="Times New Roman" w:cs="Times New Roman"/>
          <w:color w:val="000000"/>
          <w:sz w:val="24"/>
          <w:szCs w:val="24"/>
          <w:shd w:val="clear" w:color="auto" w:fill="FFFFFF"/>
        </w:rPr>
        <w:t>исх</w:t>
      </w:r>
      <w:proofErr w:type="spellEnd"/>
      <w:proofErr w:type="gramEnd"/>
      <w:r w:rsidRPr="0041529F">
        <w:rPr>
          <w:rFonts w:ascii="Times New Roman" w:hAnsi="Times New Roman" w:cs="Times New Roman"/>
          <w:color w:val="000000"/>
          <w:sz w:val="24"/>
          <w:szCs w:val="24"/>
          <w:shd w:val="clear" w:color="auto" w:fill="FFFFFF"/>
        </w:rPr>
        <w:t xml:space="preserve"> N - 5117.</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Судебные инстанции всех уровней признали данн</w:t>
      </w:r>
      <w:r w:rsidR="00B878E3">
        <w:rPr>
          <w:rFonts w:ascii="Times New Roman" w:hAnsi="Times New Roman" w:cs="Times New Roman"/>
          <w:color w:val="000000"/>
          <w:sz w:val="24"/>
          <w:szCs w:val="24"/>
          <w:shd w:val="clear" w:color="auto" w:fill="FFFFFF"/>
        </w:rPr>
        <w:t>ую методику, используемую ТСЖ "</w:t>
      </w:r>
      <w:r w:rsidRPr="0041529F">
        <w:rPr>
          <w:rFonts w:ascii="Times New Roman" w:hAnsi="Times New Roman" w:cs="Times New Roman"/>
          <w:color w:val="000000"/>
          <w:sz w:val="24"/>
          <w:szCs w:val="24"/>
          <w:shd w:val="clear" w:color="auto" w:fill="FFFFFF"/>
        </w:rPr>
        <w:t xml:space="preserve">Строитель" полностью соответствующей действующему законодательству, в удовлетворении иска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было отказано.</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Таким образом, в ракурсе анализа данных решений, практика использования методики расчёта потреблённой </w:t>
      </w:r>
      <w:proofErr w:type="spellStart"/>
      <w:r w:rsidRPr="0041529F">
        <w:rPr>
          <w:rFonts w:ascii="Times New Roman" w:hAnsi="Times New Roman" w:cs="Times New Roman"/>
          <w:color w:val="000000"/>
          <w:sz w:val="24"/>
          <w:szCs w:val="24"/>
          <w:shd w:val="clear" w:color="auto" w:fill="FFFFFF"/>
        </w:rPr>
        <w:t>теплоэнергии</w:t>
      </w:r>
      <w:proofErr w:type="spellEnd"/>
      <w:r w:rsidRPr="0041529F">
        <w:rPr>
          <w:rFonts w:ascii="Times New Roman" w:hAnsi="Times New Roman" w:cs="Times New Roman"/>
          <w:color w:val="000000"/>
          <w:sz w:val="24"/>
          <w:szCs w:val="24"/>
          <w:shd w:val="clear" w:color="auto" w:fill="FFFFFF"/>
        </w:rPr>
        <w:t xml:space="preserve"> исходя из показани</w:t>
      </w:r>
      <w:r w:rsidR="00B878E3">
        <w:rPr>
          <w:rFonts w:ascii="Times New Roman" w:hAnsi="Times New Roman" w:cs="Times New Roman"/>
          <w:color w:val="000000"/>
          <w:sz w:val="24"/>
          <w:szCs w:val="24"/>
          <w:shd w:val="clear" w:color="auto" w:fill="FFFFFF"/>
        </w:rPr>
        <w:t>й одного общего прибора учёта (</w:t>
      </w:r>
      <w:r w:rsidRPr="0041529F">
        <w:rPr>
          <w:rFonts w:ascii="Times New Roman" w:hAnsi="Times New Roman" w:cs="Times New Roman"/>
          <w:color w:val="000000"/>
          <w:sz w:val="24"/>
          <w:szCs w:val="24"/>
          <w:shd w:val="clear" w:color="auto" w:fill="FFFFFF"/>
        </w:rPr>
        <w:t>ОДПУ, счётчик первого контура), при имеющихся в домах необходимых счетчиках, позволяющих точно фиксировать объём полученных коммунальных услуг отдельно - отопление и горячее водоснабжение, выглядит не соответствующей действующему законодательству.</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В своём ответе на запрос Общественной Палаты Московской области, Генеральный директор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Ю. Н. Казанов указывает, что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 располагает информацией и решениями судов, которые свидетельствуют о правомерности и обоснованности применения установленной методики расчётов начислений за тепловую энергию. Судебные решения ТСЖ " Строитель" в настоящее время </w:t>
      </w:r>
      <w:proofErr w:type="gramStart"/>
      <w:r w:rsidRPr="0041529F">
        <w:rPr>
          <w:rFonts w:ascii="Times New Roman" w:hAnsi="Times New Roman" w:cs="Times New Roman"/>
          <w:color w:val="000000"/>
          <w:sz w:val="24"/>
          <w:szCs w:val="24"/>
          <w:shd w:val="clear" w:color="auto" w:fill="FFFFFF"/>
        </w:rPr>
        <w:t xml:space="preserve">( </w:t>
      </w:r>
      <w:proofErr w:type="gramEnd"/>
      <w:r w:rsidRPr="0041529F">
        <w:rPr>
          <w:rFonts w:ascii="Times New Roman" w:hAnsi="Times New Roman" w:cs="Times New Roman"/>
          <w:color w:val="000000"/>
          <w:sz w:val="24"/>
          <w:szCs w:val="24"/>
          <w:shd w:val="clear" w:color="auto" w:fill="FFFFFF"/>
        </w:rPr>
        <w:t>на дату ответа 06.04.2016) находятся на рассмотрении в надзорной и апелляционной инстанциях.</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Однако, каких- либо решений в адрес рабочей группы или ОП МО,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так и не предоставило.</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В ответе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w:t>
      </w:r>
      <w:r w:rsidR="00B878E3">
        <w:rPr>
          <w:rFonts w:ascii="Times New Roman" w:hAnsi="Times New Roman" w:cs="Times New Roman"/>
          <w:color w:val="000000"/>
          <w:sz w:val="24"/>
          <w:szCs w:val="24"/>
          <w:shd w:val="clear" w:color="auto" w:fill="FFFFFF"/>
        </w:rPr>
        <w:t>осеть" также указывается, что "</w:t>
      </w:r>
      <w:proofErr w:type="gramStart"/>
      <w:r w:rsidR="00B878E3">
        <w:rPr>
          <w:rFonts w:ascii="Times New Roman" w:hAnsi="Times New Roman" w:cs="Times New Roman"/>
          <w:color w:val="000000"/>
          <w:sz w:val="24"/>
          <w:szCs w:val="24"/>
          <w:shd w:val="clear" w:color="auto" w:fill="FFFFFF"/>
        </w:rPr>
        <w:t xml:space="preserve">согласно" </w:t>
      </w:r>
      <w:r w:rsidRPr="0041529F">
        <w:rPr>
          <w:rFonts w:ascii="Times New Roman" w:hAnsi="Times New Roman" w:cs="Times New Roman"/>
          <w:color w:val="000000"/>
          <w:sz w:val="24"/>
          <w:szCs w:val="24"/>
          <w:shd w:val="clear" w:color="auto" w:fill="FFFFFF"/>
        </w:rPr>
        <w:t>Правил</w:t>
      </w:r>
      <w:proofErr w:type="gramEnd"/>
      <w:r w:rsidRPr="0041529F">
        <w:rPr>
          <w:rFonts w:ascii="Times New Roman" w:hAnsi="Times New Roman" w:cs="Times New Roman"/>
          <w:color w:val="000000"/>
          <w:sz w:val="24"/>
          <w:szCs w:val="24"/>
          <w:shd w:val="clear" w:color="auto" w:fill="FFFFFF"/>
        </w:rPr>
        <w:t xml:space="preserve"> коммерческого учёта тепловой энергии и теплоносителя", утверждённых Постановлением Правительства РФ от 18. 11.2013 N1034, коммерческий учёт тепловой энергии и теплоносителя осуществляется с помощью приборов учёта, которые устанавливаются в точке учёта, расположенной на границе балансовой принадлежности. Данная точка определена местом соединения внешних тепловых сетей теплоснабжающей организации с внутридомовыми инженерными сетями и оборудованием, расположенным на этих сетях, в нашем случае это оборудование индивидуального теплового пункта. А </w:t>
      </w:r>
      <w:proofErr w:type="spellStart"/>
      <w:r w:rsidRPr="0041529F">
        <w:rPr>
          <w:rFonts w:ascii="Times New Roman" w:hAnsi="Times New Roman" w:cs="Times New Roman"/>
          <w:color w:val="000000"/>
          <w:sz w:val="24"/>
          <w:szCs w:val="24"/>
          <w:shd w:val="clear" w:color="auto" w:fill="FFFFFF"/>
        </w:rPr>
        <w:t>общедомовым</w:t>
      </w:r>
      <w:proofErr w:type="spellEnd"/>
      <w:r w:rsidRPr="0041529F">
        <w:rPr>
          <w:rFonts w:ascii="Times New Roman" w:hAnsi="Times New Roman" w:cs="Times New Roman"/>
          <w:color w:val="000000"/>
          <w:sz w:val="24"/>
          <w:szCs w:val="24"/>
          <w:shd w:val="clear" w:color="auto" w:fill="FFFFFF"/>
        </w:rPr>
        <w:t xml:space="preserve"> прибором учёта является узел учёта тепловой энергии, установленный в ИТП в месте соединения с соответствующей инженерной сетью, входящей в многоквартирный дом. Согласно договору на отпуск тепловой энергии в горячей воде от 01.02.2006 N 950 на обслуживании у ТСЖ " Строитель" находится внутренняя система отопления и горячего водоснабжения.</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Организованный таким образом учёт тепловой энергии правиль</w:t>
      </w:r>
      <w:r w:rsidR="00B878E3">
        <w:rPr>
          <w:rFonts w:ascii="Times New Roman" w:hAnsi="Times New Roman" w:cs="Times New Roman"/>
          <w:color w:val="000000"/>
          <w:sz w:val="24"/>
          <w:szCs w:val="24"/>
          <w:shd w:val="clear" w:color="auto" w:fill="FFFFFF"/>
        </w:rPr>
        <w:t>ный и соответствует ст. 19 ФЗ "</w:t>
      </w:r>
      <w:r w:rsidRPr="0041529F">
        <w:rPr>
          <w:rFonts w:ascii="Times New Roman" w:hAnsi="Times New Roman" w:cs="Times New Roman"/>
          <w:color w:val="000000"/>
          <w:sz w:val="24"/>
          <w:szCs w:val="24"/>
          <w:shd w:val="clear" w:color="auto" w:fill="FFFFFF"/>
        </w:rPr>
        <w:t>О теплоснабжении" и Правилам коммерческого учёта тепловой энергии, теплоносителя, утверждённым Постановлением Правительства РФ от 18.11.2013 N1034.</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Граница поставки ресурса, регулируемого тарифом и учитываемого ОДПУ, находится на вводе в многоквартирный дом до внутридомовой системы теплоснабжения и горячего водоснабжения, являющимися точкой поставки и точкой приёма ресурса..."</w:t>
      </w:r>
    </w:p>
    <w:p w:rsidR="00B878E3" w:rsidRDefault="00B878E3" w:rsidP="007824F2">
      <w:pPr>
        <w:spacing w:before="100" w:after="100"/>
        <w:ind w:left="360" w:firstLine="34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008A72C5" w:rsidRPr="0041529F">
        <w:rPr>
          <w:rFonts w:ascii="Times New Roman" w:hAnsi="Times New Roman" w:cs="Times New Roman"/>
          <w:color w:val="000000"/>
          <w:sz w:val="24"/>
          <w:szCs w:val="24"/>
          <w:shd w:val="clear" w:color="auto" w:fill="FFFFFF"/>
        </w:rPr>
        <w:t xml:space="preserve">Кроме ОДПУ, предназначенного для расчёта с потребителями, иные приборы учёта </w:t>
      </w:r>
      <w:proofErr w:type="gramStart"/>
      <w:r w:rsidR="008A72C5" w:rsidRPr="0041529F">
        <w:rPr>
          <w:rFonts w:ascii="Times New Roman" w:hAnsi="Times New Roman" w:cs="Times New Roman"/>
          <w:color w:val="000000"/>
          <w:sz w:val="24"/>
          <w:szCs w:val="24"/>
          <w:shd w:val="clear" w:color="auto" w:fill="FFFFFF"/>
        </w:rPr>
        <w:t xml:space="preserve">( </w:t>
      </w:r>
      <w:proofErr w:type="gramEnd"/>
      <w:r w:rsidR="008A72C5" w:rsidRPr="0041529F">
        <w:rPr>
          <w:rFonts w:ascii="Times New Roman" w:hAnsi="Times New Roman" w:cs="Times New Roman"/>
          <w:color w:val="000000"/>
          <w:sz w:val="24"/>
          <w:szCs w:val="24"/>
          <w:shd w:val="clear" w:color="auto" w:fill="FFFFFF"/>
        </w:rPr>
        <w:t xml:space="preserve">при их наличии в ИТП) не могут участвовать в расчётах, т. к. данные приборы предназначены для контроля технологических параметров и не соответствуют правилам учёта тепловой энергии, по техническим характеристикам и требованиям к их установке. </w:t>
      </w:r>
      <w:r w:rsidRPr="0041529F">
        <w:rPr>
          <w:rFonts w:ascii="Times New Roman" w:hAnsi="Times New Roman" w:cs="Times New Roman"/>
          <w:color w:val="000000"/>
          <w:sz w:val="24"/>
          <w:szCs w:val="24"/>
          <w:shd w:val="clear" w:color="auto" w:fill="FFFFFF"/>
        </w:rPr>
        <w:t>Соответственно</w:t>
      </w:r>
      <w:r w:rsidR="008A72C5" w:rsidRPr="0041529F">
        <w:rPr>
          <w:rFonts w:ascii="Times New Roman" w:hAnsi="Times New Roman" w:cs="Times New Roman"/>
          <w:color w:val="000000"/>
          <w:sz w:val="24"/>
          <w:szCs w:val="24"/>
          <w:shd w:val="clear" w:color="auto" w:fill="FFFFFF"/>
        </w:rPr>
        <w:t xml:space="preserve">, показания </w:t>
      </w:r>
      <w:proofErr w:type="spellStart"/>
      <w:r w:rsidR="008A72C5" w:rsidRPr="0041529F">
        <w:rPr>
          <w:rFonts w:ascii="Times New Roman" w:hAnsi="Times New Roman" w:cs="Times New Roman"/>
          <w:color w:val="000000"/>
          <w:sz w:val="24"/>
          <w:szCs w:val="24"/>
          <w:shd w:val="clear" w:color="auto" w:fill="FFFFFF"/>
        </w:rPr>
        <w:t>общедомового</w:t>
      </w:r>
      <w:proofErr w:type="spellEnd"/>
      <w:r w:rsidR="008A72C5" w:rsidRPr="0041529F">
        <w:rPr>
          <w:rFonts w:ascii="Times New Roman" w:hAnsi="Times New Roman" w:cs="Times New Roman"/>
          <w:color w:val="000000"/>
          <w:sz w:val="24"/>
          <w:szCs w:val="24"/>
          <w:shd w:val="clear" w:color="auto" w:fill="FFFFFF"/>
        </w:rPr>
        <w:t xml:space="preserve"> прибора учёта включают в себя не только реальное количество тепловой энергии в разобранной непосредственно потребителями горячей воде и использованной для обогрева жилых и нежилых помещений, но и тот объём тепловой энергии, который использован для поддержания постоянного температурного режима при постоянной циркуляции горячей воды в </w:t>
      </w:r>
      <w:r w:rsidR="008A72C5" w:rsidRPr="0041529F">
        <w:rPr>
          <w:rFonts w:ascii="Times New Roman" w:hAnsi="Times New Roman" w:cs="Times New Roman"/>
          <w:color w:val="000000"/>
          <w:sz w:val="24"/>
          <w:szCs w:val="24"/>
          <w:shd w:val="clear" w:color="auto" w:fill="FFFFFF"/>
        </w:rPr>
        <w:lastRenderedPageBreak/>
        <w:t>системе ГВ</w:t>
      </w:r>
      <w:proofErr w:type="gramStart"/>
      <w:r w:rsidR="008A72C5" w:rsidRPr="0041529F">
        <w:rPr>
          <w:rFonts w:ascii="Times New Roman" w:hAnsi="Times New Roman" w:cs="Times New Roman"/>
          <w:color w:val="000000"/>
          <w:sz w:val="24"/>
          <w:szCs w:val="24"/>
          <w:shd w:val="clear" w:color="auto" w:fill="FFFFFF"/>
        </w:rPr>
        <w:t>С(</w:t>
      </w:r>
      <w:proofErr w:type="gramEnd"/>
      <w:r w:rsidR="008A72C5" w:rsidRPr="0041529F">
        <w:rPr>
          <w:rFonts w:ascii="Times New Roman" w:hAnsi="Times New Roman" w:cs="Times New Roman"/>
          <w:color w:val="000000"/>
          <w:sz w:val="24"/>
          <w:szCs w:val="24"/>
          <w:shd w:val="clear" w:color="auto" w:fill="FFFFFF"/>
        </w:rPr>
        <w:t xml:space="preserve"> стояки, трубопроводы, </w:t>
      </w:r>
      <w:proofErr w:type="spellStart"/>
      <w:r w:rsidR="008A72C5" w:rsidRPr="0041529F">
        <w:rPr>
          <w:rFonts w:ascii="Times New Roman" w:hAnsi="Times New Roman" w:cs="Times New Roman"/>
          <w:color w:val="000000"/>
          <w:sz w:val="24"/>
          <w:szCs w:val="24"/>
          <w:shd w:val="clear" w:color="auto" w:fill="FFFFFF"/>
        </w:rPr>
        <w:t>полотенцесушители</w:t>
      </w:r>
      <w:proofErr w:type="spellEnd"/>
      <w:r w:rsidR="008A72C5" w:rsidRPr="0041529F">
        <w:rPr>
          <w:rFonts w:ascii="Times New Roman" w:hAnsi="Times New Roman" w:cs="Times New Roman"/>
          <w:color w:val="000000"/>
          <w:sz w:val="24"/>
          <w:szCs w:val="24"/>
          <w:shd w:val="clear" w:color="auto" w:fill="FFFFFF"/>
        </w:rPr>
        <w:t xml:space="preserve"> и т. д.), в том числе в период </w:t>
      </w:r>
      <w:r>
        <w:rPr>
          <w:rFonts w:ascii="Times New Roman" w:hAnsi="Times New Roman" w:cs="Times New Roman"/>
          <w:color w:val="000000"/>
          <w:sz w:val="24"/>
          <w:szCs w:val="24"/>
          <w:shd w:val="clear" w:color="auto" w:fill="FFFFFF"/>
        </w:rPr>
        <w:t xml:space="preserve">отсутствия </w:t>
      </w:r>
      <w:proofErr w:type="spellStart"/>
      <w:r>
        <w:rPr>
          <w:rFonts w:ascii="Times New Roman" w:hAnsi="Times New Roman" w:cs="Times New Roman"/>
          <w:color w:val="000000"/>
          <w:sz w:val="24"/>
          <w:szCs w:val="24"/>
          <w:shd w:val="clear" w:color="auto" w:fill="FFFFFF"/>
        </w:rPr>
        <w:t>водоразбора</w:t>
      </w:r>
      <w:proofErr w:type="spellEnd"/>
      <w:r>
        <w:rPr>
          <w:rFonts w:ascii="Times New Roman" w:hAnsi="Times New Roman" w:cs="Times New Roman"/>
          <w:color w:val="000000"/>
          <w:sz w:val="24"/>
          <w:szCs w:val="24"/>
          <w:shd w:val="clear" w:color="auto" w:fill="FFFFFF"/>
        </w:rPr>
        <w:t xml:space="preserve"> (</w:t>
      </w:r>
      <w:r w:rsidR="008A72C5" w:rsidRPr="0041529F">
        <w:rPr>
          <w:rFonts w:ascii="Times New Roman" w:hAnsi="Times New Roman" w:cs="Times New Roman"/>
          <w:color w:val="000000"/>
          <w:sz w:val="24"/>
          <w:szCs w:val="24"/>
          <w:shd w:val="clear" w:color="auto" w:fill="FFFFFF"/>
        </w:rPr>
        <w:t xml:space="preserve">в ночное время и т. д.), а также для поддержания постоянного температурного режима в системе отопления, в том числе </w:t>
      </w:r>
      <w:r>
        <w:rPr>
          <w:rFonts w:ascii="Times New Roman" w:hAnsi="Times New Roman" w:cs="Times New Roman"/>
          <w:color w:val="000000"/>
          <w:sz w:val="24"/>
          <w:szCs w:val="24"/>
          <w:shd w:val="clear" w:color="auto" w:fill="FFFFFF"/>
        </w:rPr>
        <w:t>вне жилых и нежилых помещений (</w:t>
      </w:r>
      <w:r w:rsidR="008A72C5" w:rsidRPr="0041529F">
        <w:rPr>
          <w:rFonts w:ascii="Times New Roman" w:hAnsi="Times New Roman" w:cs="Times New Roman"/>
          <w:color w:val="000000"/>
          <w:sz w:val="24"/>
          <w:szCs w:val="24"/>
          <w:shd w:val="clear" w:color="auto" w:fill="FFFFFF"/>
        </w:rPr>
        <w:t>в местах общего пользования и т.д.)</w:t>
      </w:r>
      <w:r>
        <w:rPr>
          <w:rFonts w:ascii="Times New Roman" w:hAnsi="Times New Roman" w:cs="Times New Roman"/>
          <w:color w:val="000000"/>
          <w:sz w:val="24"/>
          <w:szCs w:val="24"/>
          <w:shd w:val="clear" w:color="auto" w:fill="FFFFFF"/>
        </w:rPr>
        <w:t>.</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proofErr w:type="gramStart"/>
      <w:r w:rsidRPr="0041529F">
        <w:rPr>
          <w:rFonts w:ascii="Times New Roman" w:hAnsi="Times New Roman" w:cs="Times New Roman"/>
          <w:color w:val="000000"/>
          <w:sz w:val="24"/>
          <w:szCs w:val="24"/>
          <w:shd w:val="clear" w:color="auto" w:fill="FFFFFF"/>
        </w:rPr>
        <w:t xml:space="preserve">Учитывая вышеизложенное, становится очевидным то обстоятельство, что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w:t>
      </w:r>
      <w:r w:rsidR="00756CA3">
        <w:rPr>
          <w:rFonts w:ascii="Times New Roman" w:hAnsi="Times New Roman" w:cs="Times New Roman"/>
          <w:color w:val="000000"/>
          <w:sz w:val="24"/>
          <w:szCs w:val="24"/>
          <w:shd w:val="clear" w:color="auto" w:fill="FFFFFF"/>
        </w:rPr>
        <w:t>ь" использует данную методику (</w:t>
      </w:r>
      <w:r w:rsidRPr="0041529F">
        <w:rPr>
          <w:rFonts w:ascii="Times New Roman" w:hAnsi="Times New Roman" w:cs="Times New Roman"/>
          <w:color w:val="000000"/>
          <w:sz w:val="24"/>
          <w:szCs w:val="24"/>
          <w:shd w:val="clear" w:color="auto" w:fill="FFFFFF"/>
        </w:rPr>
        <w:t>ОДПУ, 1 -</w:t>
      </w:r>
      <w:proofErr w:type="spellStart"/>
      <w:r w:rsidRPr="0041529F">
        <w:rPr>
          <w:rFonts w:ascii="Times New Roman" w:hAnsi="Times New Roman" w:cs="Times New Roman"/>
          <w:color w:val="000000"/>
          <w:sz w:val="24"/>
          <w:szCs w:val="24"/>
          <w:shd w:val="clear" w:color="auto" w:fill="FFFFFF"/>
        </w:rPr>
        <w:t>ый</w:t>
      </w:r>
      <w:proofErr w:type="spellEnd"/>
      <w:r w:rsidRPr="0041529F">
        <w:rPr>
          <w:rFonts w:ascii="Times New Roman" w:hAnsi="Times New Roman" w:cs="Times New Roman"/>
          <w:color w:val="000000"/>
          <w:sz w:val="24"/>
          <w:szCs w:val="24"/>
          <w:shd w:val="clear" w:color="auto" w:fill="FFFFFF"/>
        </w:rPr>
        <w:t>, контур) расчета потреблённой тепловой энергии в МКД оборудованных индивидуальными тепловыми пунктами, поскольку считает эту методику правильной и соответствующей действующему законодательству РФ.</w:t>
      </w:r>
      <w:proofErr w:type="gramEnd"/>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Анализ журналов показаний приборов учёта, памятки для жителей </w:t>
      </w:r>
      <w:proofErr w:type="gramStart"/>
      <w:r w:rsidRPr="0041529F">
        <w:rPr>
          <w:rFonts w:ascii="Times New Roman" w:hAnsi="Times New Roman" w:cs="Times New Roman"/>
          <w:color w:val="000000"/>
          <w:sz w:val="24"/>
          <w:szCs w:val="24"/>
          <w:shd w:val="clear" w:color="auto" w:fill="FFFFFF"/>
        </w:rPr>
        <w:t>г</w:t>
      </w:r>
      <w:proofErr w:type="gramEnd"/>
      <w:r w:rsidRPr="0041529F">
        <w:rPr>
          <w:rFonts w:ascii="Times New Roman" w:hAnsi="Times New Roman" w:cs="Times New Roman"/>
          <w:color w:val="000000"/>
          <w:sz w:val="24"/>
          <w:szCs w:val="24"/>
          <w:shd w:val="clear" w:color="auto" w:fill="FFFFFF"/>
        </w:rPr>
        <w:t xml:space="preserve">. о. Мытищи, подготовленной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других документов, предоставленных в распоряжение рабочей группы, также свидетельствует о повсеместном применении данной методики.</w:t>
      </w:r>
    </w:p>
    <w:p w:rsidR="00B878E3" w:rsidRDefault="008A72C5" w:rsidP="007824F2">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Отдельно необходимо обратить внимание на вопрос принадлежности ИТП.</w:t>
      </w:r>
    </w:p>
    <w:p w:rsidR="00B878E3" w:rsidRDefault="008A72C5" w:rsidP="007824F2">
      <w:pPr>
        <w:spacing w:before="100" w:after="100"/>
        <w:ind w:left="360" w:firstLine="348"/>
        <w:jc w:val="both"/>
        <w:rPr>
          <w:rStyle w:val="apple-converted-space"/>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В своём ответе,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справедливо указывает о принадлежности ИТП к общему домовому имуществу в силу ст. 36 ЖК РФ, а также ст.2, 5,6,8 "Правил содержания общего имущества в многоквартирном доме", утверждённых </w:t>
      </w:r>
      <w:r w:rsidR="00B878E3" w:rsidRPr="0041529F">
        <w:rPr>
          <w:rFonts w:ascii="Times New Roman" w:hAnsi="Times New Roman" w:cs="Times New Roman"/>
          <w:color w:val="000000"/>
          <w:sz w:val="24"/>
          <w:szCs w:val="24"/>
          <w:shd w:val="clear" w:color="auto" w:fill="FFFFFF"/>
        </w:rPr>
        <w:t>Постановлением</w:t>
      </w:r>
      <w:r w:rsidRPr="0041529F">
        <w:rPr>
          <w:rFonts w:ascii="Times New Roman" w:hAnsi="Times New Roman" w:cs="Times New Roman"/>
          <w:color w:val="000000"/>
          <w:sz w:val="24"/>
          <w:szCs w:val="24"/>
          <w:shd w:val="clear" w:color="auto" w:fill="FFFFFF"/>
        </w:rPr>
        <w:t xml:space="preserve"> Правительства РФ от 13.08.2006 N 491. Именно </w:t>
      </w:r>
      <w:proofErr w:type="gramStart"/>
      <w:r w:rsidRPr="0041529F">
        <w:rPr>
          <w:rFonts w:ascii="Times New Roman" w:hAnsi="Times New Roman" w:cs="Times New Roman"/>
          <w:color w:val="000000"/>
          <w:sz w:val="24"/>
          <w:szCs w:val="24"/>
          <w:shd w:val="clear" w:color="auto" w:fill="FFFFFF"/>
        </w:rPr>
        <w:t xml:space="preserve">исходя из принадлежности ИТП в </w:t>
      </w:r>
      <w:r w:rsidR="00B878E3" w:rsidRPr="0041529F">
        <w:rPr>
          <w:rFonts w:ascii="Times New Roman" w:hAnsi="Times New Roman" w:cs="Times New Roman"/>
          <w:color w:val="000000"/>
          <w:sz w:val="24"/>
          <w:szCs w:val="24"/>
          <w:shd w:val="clear" w:color="auto" w:fill="FFFFFF"/>
        </w:rPr>
        <w:t>соответствии</w:t>
      </w:r>
      <w:r w:rsidRPr="0041529F">
        <w:rPr>
          <w:rFonts w:ascii="Times New Roman" w:hAnsi="Times New Roman" w:cs="Times New Roman"/>
          <w:color w:val="000000"/>
          <w:sz w:val="24"/>
          <w:szCs w:val="24"/>
          <w:shd w:val="clear" w:color="auto" w:fill="FFFFFF"/>
        </w:rPr>
        <w:t xml:space="preserve"> с позицией Теплосети, определяется</w:t>
      </w:r>
      <w:proofErr w:type="gramEnd"/>
      <w:r w:rsidRPr="0041529F">
        <w:rPr>
          <w:rFonts w:ascii="Times New Roman" w:hAnsi="Times New Roman" w:cs="Times New Roman"/>
          <w:color w:val="000000"/>
          <w:sz w:val="24"/>
          <w:szCs w:val="24"/>
          <w:shd w:val="clear" w:color="auto" w:fill="FFFFFF"/>
        </w:rPr>
        <w:t xml:space="preserve"> граница поставки ресурса, регулируемого тарифом и учитываемого ОДПУ. В тоже время, в соответствии с Постановлением Главы </w:t>
      </w:r>
      <w:proofErr w:type="spellStart"/>
      <w:r w:rsidRPr="0041529F">
        <w:rPr>
          <w:rFonts w:ascii="Times New Roman" w:hAnsi="Times New Roman" w:cs="Times New Roman"/>
          <w:color w:val="000000"/>
          <w:sz w:val="24"/>
          <w:szCs w:val="24"/>
          <w:shd w:val="clear" w:color="auto" w:fill="FFFFFF"/>
        </w:rPr>
        <w:t>Мытищинского</w:t>
      </w:r>
      <w:proofErr w:type="spellEnd"/>
      <w:r w:rsidRPr="0041529F">
        <w:rPr>
          <w:rFonts w:ascii="Times New Roman" w:hAnsi="Times New Roman" w:cs="Times New Roman"/>
          <w:color w:val="000000"/>
          <w:sz w:val="24"/>
          <w:szCs w:val="24"/>
          <w:shd w:val="clear" w:color="auto" w:fill="FFFFFF"/>
        </w:rPr>
        <w:t xml:space="preserve"> района МО от 05.07.2005 N 2546, ИТП по адресу г. Мытищи, </w:t>
      </w:r>
      <w:proofErr w:type="spellStart"/>
      <w:proofErr w:type="gramStart"/>
      <w:r w:rsidRPr="0041529F">
        <w:rPr>
          <w:rFonts w:ascii="Times New Roman" w:hAnsi="Times New Roman" w:cs="Times New Roman"/>
          <w:color w:val="000000"/>
          <w:sz w:val="24"/>
          <w:szCs w:val="24"/>
          <w:shd w:val="clear" w:color="auto" w:fill="FFFFFF"/>
        </w:rPr>
        <w:t>ул</w:t>
      </w:r>
      <w:proofErr w:type="spellEnd"/>
      <w:proofErr w:type="gramEnd"/>
      <w:r w:rsidRPr="0041529F">
        <w:rPr>
          <w:rFonts w:ascii="Times New Roman" w:hAnsi="Times New Roman" w:cs="Times New Roman"/>
          <w:color w:val="000000"/>
          <w:sz w:val="24"/>
          <w:szCs w:val="24"/>
          <w:shd w:val="clear" w:color="auto" w:fill="FFFFFF"/>
        </w:rPr>
        <w:t xml:space="preserve"> Силикатная 49 </w:t>
      </w:r>
      <w:proofErr w:type="spellStart"/>
      <w:r w:rsidRPr="0041529F">
        <w:rPr>
          <w:rFonts w:ascii="Times New Roman" w:hAnsi="Times New Roman" w:cs="Times New Roman"/>
          <w:color w:val="000000"/>
          <w:sz w:val="24"/>
          <w:szCs w:val="24"/>
          <w:shd w:val="clear" w:color="auto" w:fill="FFFFFF"/>
        </w:rPr>
        <w:t>корп</w:t>
      </w:r>
      <w:proofErr w:type="spellEnd"/>
      <w:r w:rsidRPr="0041529F">
        <w:rPr>
          <w:rFonts w:ascii="Times New Roman" w:hAnsi="Times New Roman" w:cs="Times New Roman"/>
          <w:color w:val="000000"/>
          <w:sz w:val="24"/>
          <w:szCs w:val="24"/>
          <w:shd w:val="clear" w:color="auto" w:fill="FFFFFF"/>
        </w:rPr>
        <w:t xml:space="preserve"> 2 было передано в собственность Комитета по управлению имуществом Администрации </w:t>
      </w:r>
      <w:proofErr w:type="spellStart"/>
      <w:r w:rsidRPr="0041529F">
        <w:rPr>
          <w:rFonts w:ascii="Times New Roman" w:hAnsi="Times New Roman" w:cs="Times New Roman"/>
          <w:color w:val="000000"/>
          <w:sz w:val="24"/>
          <w:szCs w:val="24"/>
          <w:shd w:val="clear" w:color="auto" w:fill="FFFFFF"/>
        </w:rPr>
        <w:t>Мытищинского</w:t>
      </w:r>
      <w:proofErr w:type="spellEnd"/>
      <w:r w:rsidRPr="0041529F">
        <w:rPr>
          <w:rFonts w:ascii="Times New Roman" w:hAnsi="Times New Roman" w:cs="Times New Roman"/>
          <w:color w:val="000000"/>
          <w:sz w:val="24"/>
          <w:szCs w:val="24"/>
          <w:shd w:val="clear" w:color="auto" w:fill="FFFFFF"/>
        </w:rPr>
        <w:t xml:space="preserve"> района,</w:t>
      </w:r>
      <w:r w:rsidR="00756C0C">
        <w:rPr>
          <w:rFonts w:ascii="Times New Roman" w:hAnsi="Times New Roman" w:cs="Times New Roman"/>
          <w:color w:val="000000"/>
          <w:sz w:val="24"/>
          <w:szCs w:val="24"/>
          <w:shd w:val="clear" w:color="auto" w:fill="FFFFFF"/>
        </w:rPr>
        <w:t xml:space="preserve"> а в последующем передано ОАО "</w:t>
      </w:r>
      <w:proofErr w:type="spellStart"/>
      <w:r w:rsidR="00756C0C">
        <w:rPr>
          <w:rFonts w:ascii="Times New Roman" w:hAnsi="Times New Roman" w:cs="Times New Roman"/>
          <w:color w:val="000000"/>
          <w:sz w:val="24"/>
          <w:szCs w:val="24"/>
          <w:shd w:val="clear" w:color="auto" w:fill="FFFFFF"/>
        </w:rPr>
        <w:t>Мытищинская</w:t>
      </w:r>
      <w:proofErr w:type="spellEnd"/>
      <w:r w:rsidR="00756C0C">
        <w:rPr>
          <w:rFonts w:ascii="Times New Roman" w:hAnsi="Times New Roman" w:cs="Times New Roman"/>
          <w:color w:val="000000"/>
          <w:sz w:val="24"/>
          <w:szCs w:val="24"/>
          <w:shd w:val="clear" w:color="auto" w:fill="FFFFFF"/>
        </w:rPr>
        <w:t xml:space="preserve"> теплосеть</w:t>
      </w:r>
      <w:r w:rsidRPr="0041529F">
        <w:rPr>
          <w:rFonts w:ascii="Times New Roman" w:hAnsi="Times New Roman" w:cs="Times New Roman"/>
          <w:color w:val="000000"/>
          <w:sz w:val="24"/>
          <w:szCs w:val="24"/>
          <w:shd w:val="clear" w:color="auto" w:fill="FFFFFF"/>
        </w:rPr>
        <w:t xml:space="preserve">" по договору аренды. </w:t>
      </w:r>
      <w:proofErr w:type="gramStart"/>
      <w:r w:rsidRPr="0041529F">
        <w:rPr>
          <w:rFonts w:ascii="Times New Roman" w:hAnsi="Times New Roman" w:cs="Times New Roman"/>
          <w:color w:val="000000"/>
          <w:sz w:val="24"/>
          <w:szCs w:val="24"/>
          <w:shd w:val="clear" w:color="auto" w:fill="FFFFFF"/>
        </w:rPr>
        <w:t>Документов, свидетельствующих о последующей отмене данного Постановления предоставлено</w:t>
      </w:r>
      <w:proofErr w:type="gramEnd"/>
      <w:r w:rsidRPr="0041529F">
        <w:rPr>
          <w:rFonts w:ascii="Times New Roman" w:hAnsi="Times New Roman" w:cs="Times New Roman"/>
          <w:color w:val="000000"/>
          <w:sz w:val="24"/>
          <w:szCs w:val="24"/>
          <w:shd w:val="clear" w:color="auto" w:fill="FFFFFF"/>
        </w:rPr>
        <w:t xml:space="preserve"> не было. По имеющейся информации, решения ТСЖ о возврате ИТП в общую долевую собственность не принималось, акта приёма- передачи до настоящего времени не подписывалось. Таким образом, в случае признания незаконным использование ИТП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с 2005 года по настоящее время</w:t>
      </w:r>
      <w:r w:rsidR="00756C0C">
        <w:rPr>
          <w:rFonts w:ascii="Times New Roman" w:hAnsi="Times New Roman" w:cs="Times New Roman"/>
          <w:color w:val="000000"/>
          <w:sz w:val="24"/>
          <w:szCs w:val="24"/>
          <w:shd w:val="clear" w:color="auto" w:fill="FFFFFF"/>
        </w:rPr>
        <w:t xml:space="preserve"> (</w:t>
      </w:r>
      <w:r w:rsidRPr="0041529F">
        <w:rPr>
          <w:rFonts w:ascii="Times New Roman" w:hAnsi="Times New Roman" w:cs="Times New Roman"/>
          <w:color w:val="000000"/>
          <w:sz w:val="24"/>
          <w:szCs w:val="24"/>
          <w:shd w:val="clear" w:color="auto" w:fill="FFFFFF"/>
        </w:rPr>
        <w:t>ввиду отсутствия решения собрания о выбытии имущества из состава общей долевой собственности),</w:t>
      </w:r>
      <w:r w:rsidR="00B878E3">
        <w:rPr>
          <w:rFonts w:ascii="Times New Roman" w:hAnsi="Times New Roman" w:cs="Times New Roman"/>
          <w:color w:val="000000"/>
          <w:sz w:val="24"/>
          <w:szCs w:val="24"/>
          <w:shd w:val="clear" w:color="auto" w:fill="FFFFFF"/>
        </w:rPr>
        <w:t xml:space="preserve"> </w:t>
      </w:r>
      <w:r w:rsidRPr="0041529F">
        <w:rPr>
          <w:rFonts w:ascii="Times New Roman" w:hAnsi="Times New Roman" w:cs="Times New Roman"/>
          <w:color w:val="000000"/>
          <w:sz w:val="24"/>
          <w:szCs w:val="24"/>
          <w:shd w:val="clear" w:color="auto" w:fill="FFFFFF"/>
        </w:rPr>
        <w:t>собственникам необходимо возместить убытки в виде недополученных доходов от аренды и потерь от амортизации оборудования.</w:t>
      </w:r>
    </w:p>
    <w:p w:rsidR="0041529F" w:rsidRPr="00B878E3" w:rsidRDefault="008A72C5" w:rsidP="00B878E3">
      <w:pPr>
        <w:pStyle w:val="a3"/>
        <w:numPr>
          <w:ilvl w:val="0"/>
          <w:numId w:val="1"/>
        </w:numPr>
        <w:spacing w:before="100" w:after="100"/>
        <w:ind w:hanging="11"/>
        <w:jc w:val="both"/>
        <w:rPr>
          <w:rFonts w:ascii="Times New Roman" w:hAnsi="Times New Roman" w:cs="Times New Roman"/>
          <w:color w:val="000000"/>
          <w:sz w:val="24"/>
          <w:szCs w:val="24"/>
          <w:shd w:val="clear" w:color="auto" w:fill="FFFFFF"/>
        </w:rPr>
      </w:pPr>
      <w:r w:rsidRPr="00B878E3">
        <w:rPr>
          <w:rFonts w:ascii="Times New Roman" w:hAnsi="Times New Roman" w:cs="Times New Roman"/>
          <w:color w:val="000000"/>
          <w:sz w:val="24"/>
          <w:szCs w:val="24"/>
          <w:shd w:val="clear" w:color="auto" w:fill="FFFFFF"/>
        </w:rPr>
        <w:t>ВЫВОДЫ И РЕКОМЕНДАЦИИ:</w:t>
      </w:r>
    </w:p>
    <w:p w:rsidR="0041529F" w:rsidRDefault="008A72C5" w:rsidP="00B878E3">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Исследовав все вышеприведенные факты и обстоятельства, рабочая группа приходит к следующим выводам:</w:t>
      </w:r>
    </w:p>
    <w:p w:rsidR="0041529F" w:rsidRDefault="008A72C5" w:rsidP="00B878E3">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1. В </w:t>
      </w:r>
      <w:r w:rsidR="0041529F" w:rsidRPr="0041529F">
        <w:rPr>
          <w:rFonts w:ascii="Times New Roman" w:hAnsi="Times New Roman" w:cs="Times New Roman"/>
          <w:color w:val="000000"/>
          <w:sz w:val="24"/>
          <w:szCs w:val="24"/>
          <w:shd w:val="clear" w:color="auto" w:fill="FFFFFF"/>
        </w:rPr>
        <w:t>соответствии</w:t>
      </w:r>
      <w:r w:rsidRPr="0041529F">
        <w:rPr>
          <w:rFonts w:ascii="Times New Roman" w:hAnsi="Times New Roman" w:cs="Times New Roman"/>
          <w:color w:val="000000"/>
          <w:sz w:val="24"/>
          <w:szCs w:val="24"/>
          <w:shd w:val="clear" w:color="auto" w:fill="FFFFFF"/>
        </w:rPr>
        <w:t xml:space="preserve"> со вступившими в законную силу решениями суда, </w:t>
      </w:r>
      <w:proofErr w:type="gramStart"/>
      <w:r w:rsidRPr="0041529F">
        <w:rPr>
          <w:rFonts w:ascii="Times New Roman" w:hAnsi="Times New Roman" w:cs="Times New Roman"/>
          <w:color w:val="000000"/>
          <w:sz w:val="24"/>
          <w:szCs w:val="24"/>
          <w:shd w:val="clear" w:color="auto" w:fill="FFFFFF"/>
        </w:rPr>
        <w:t>методика</w:t>
      </w:r>
      <w:proofErr w:type="gramEnd"/>
      <w:r w:rsidRPr="0041529F">
        <w:rPr>
          <w:rFonts w:ascii="Times New Roman" w:hAnsi="Times New Roman" w:cs="Times New Roman"/>
          <w:color w:val="000000"/>
          <w:sz w:val="24"/>
          <w:szCs w:val="24"/>
          <w:shd w:val="clear" w:color="auto" w:fill="FFFFFF"/>
        </w:rPr>
        <w:t xml:space="preserve"> используемая для расчёта потреблённой тепловой энергии по адресу: г. Мытищи, ул. Силикатная 49, корп.2, признана не соответствующей действующему законодательству. Во взыскании сумм недоплаты за потреблённую </w:t>
      </w:r>
      <w:proofErr w:type="spellStart"/>
      <w:r w:rsidRPr="0041529F">
        <w:rPr>
          <w:rFonts w:ascii="Times New Roman" w:hAnsi="Times New Roman" w:cs="Times New Roman"/>
          <w:color w:val="000000"/>
          <w:sz w:val="24"/>
          <w:szCs w:val="24"/>
          <w:shd w:val="clear" w:color="auto" w:fill="FFFFFF"/>
        </w:rPr>
        <w:t>теплоэ</w:t>
      </w:r>
      <w:r w:rsidR="0041529F">
        <w:rPr>
          <w:rFonts w:ascii="Times New Roman" w:hAnsi="Times New Roman" w:cs="Times New Roman"/>
          <w:color w:val="000000"/>
          <w:sz w:val="24"/>
          <w:szCs w:val="24"/>
          <w:shd w:val="clear" w:color="auto" w:fill="FFFFFF"/>
        </w:rPr>
        <w:t>нергию</w:t>
      </w:r>
      <w:proofErr w:type="spellEnd"/>
      <w:r w:rsidR="0041529F">
        <w:rPr>
          <w:rFonts w:ascii="Times New Roman" w:hAnsi="Times New Roman" w:cs="Times New Roman"/>
          <w:color w:val="000000"/>
          <w:sz w:val="24"/>
          <w:szCs w:val="24"/>
          <w:shd w:val="clear" w:color="auto" w:fill="FFFFFF"/>
        </w:rPr>
        <w:t xml:space="preserve"> по данному адресу, ОАО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было отказано.</w:t>
      </w:r>
    </w:p>
    <w:p w:rsidR="0041529F" w:rsidRDefault="008A72C5" w:rsidP="00B878E3">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2. С большой долей вероятности можно предполагать, что методика, признанная судом не соответствующей действующему законодательству РФ, используется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при обслуживании других МКД в г. Мытищи, оборудованных индивидуальными тепловыми пунктами.</w:t>
      </w:r>
    </w:p>
    <w:p w:rsidR="0041529F" w:rsidRDefault="008A72C5" w:rsidP="00B878E3">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3. Поскольку решения суда вынесены по конкретному спору, между конкретными сторонами, они не могут являться преюдициальными для аналогичных споров между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w:t>
      </w:r>
      <w:r w:rsidRPr="0041529F">
        <w:rPr>
          <w:rFonts w:ascii="Times New Roman" w:hAnsi="Times New Roman" w:cs="Times New Roman"/>
          <w:color w:val="000000"/>
          <w:sz w:val="24"/>
          <w:szCs w:val="24"/>
          <w:shd w:val="clear" w:color="auto" w:fill="FFFFFF"/>
        </w:rPr>
        <w:lastRenderedPageBreak/>
        <w:t>теплосеть" и иными субъектами, в случае возникновения таковых. В каждом случае, факты и обстоятельства будут устанавливаться судом индивидуально.</w:t>
      </w:r>
    </w:p>
    <w:p w:rsidR="0041529F" w:rsidRDefault="008A72C5" w:rsidP="00B878E3">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4. С учётом сложившейся ситуации, рабочая группа считает необходимым рекомендовать Министерству ЖКХ МО, тщательно проанализировать аргументацию судебных инстанций по делу ТСЖ " Строитель" ( г. Мытищи, ул. Силикатная д.49, </w:t>
      </w:r>
      <w:proofErr w:type="spellStart"/>
      <w:proofErr w:type="gramStart"/>
      <w:r w:rsidRPr="0041529F">
        <w:rPr>
          <w:rFonts w:ascii="Times New Roman" w:hAnsi="Times New Roman" w:cs="Times New Roman"/>
          <w:color w:val="000000"/>
          <w:sz w:val="24"/>
          <w:szCs w:val="24"/>
          <w:shd w:val="clear" w:color="auto" w:fill="FFFFFF"/>
        </w:rPr>
        <w:t>корп</w:t>
      </w:r>
      <w:proofErr w:type="spellEnd"/>
      <w:proofErr w:type="gramEnd"/>
      <w:r w:rsidRPr="0041529F">
        <w:rPr>
          <w:rFonts w:ascii="Times New Roman" w:hAnsi="Times New Roman" w:cs="Times New Roman"/>
          <w:color w:val="000000"/>
          <w:sz w:val="24"/>
          <w:szCs w:val="24"/>
          <w:shd w:val="clear" w:color="auto" w:fill="FFFFFF"/>
        </w:rPr>
        <w:t xml:space="preserve"> 2), подготовить информационное письмо, чётко определив позицию, касающуюся правомерности использования тех или иных методик расчёта за потреблённую тепловую энергию в домах, оборудованных индивидуальными тепловыми пунктами.</w:t>
      </w:r>
    </w:p>
    <w:p w:rsidR="0041529F" w:rsidRDefault="008A72C5" w:rsidP="00B878E3">
      <w:pPr>
        <w:spacing w:before="100" w:after="100"/>
        <w:ind w:left="360" w:firstLine="348"/>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 xml:space="preserve">5. Также считаем необходимым, рекомендовать ОАО " </w:t>
      </w:r>
      <w:proofErr w:type="spellStart"/>
      <w:r w:rsidRPr="0041529F">
        <w:rPr>
          <w:rFonts w:ascii="Times New Roman" w:hAnsi="Times New Roman" w:cs="Times New Roman"/>
          <w:color w:val="000000"/>
          <w:sz w:val="24"/>
          <w:szCs w:val="24"/>
          <w:shd w:val="clear" w:color="auto" w:fill="FFFFFF"/>
        </w:rPr>
        <w:t>Мытищинская</w:t>
      </w:r>
      <w:proofErr w:type="spellEnd"/>
      <w:r w:rsidRPr="0041529F">
        <w:rPr>
          <w:rFonts w:ascii="Times New Roman" w:hAnsi="Times New Roman" w:cs="Times New Roman"/>
          <w:color w:val="000000"/>
          <w:sz w:val="24"/>
          <w:szCs w:val="24"/>
          <w:shd w:val="clear" w:color="auto" w:fill="FFFFFF"/>
        </w:rPr>
        <w:t xml:space="preserve"> теплосеть" в случае признания Министерством ЖКХ МО, используемой методики расчёта не соответствующей действующему законодательству, незамедлительно произвести перерасчёт за все периоды по всем МКД, где применялась данная методика.</w:t>
      </w:r>
    </w:p>
    <w:p w:rsidR="0041529F" w:rsidRDefault="0041529F" w:rsidP="0041529F">
      <w:pPr>
        <w:spacing w:before="100" w:after="100"/>
        <w:ind w:left="360"/>
        <w:jc w:val="both"/>
        <w:rPr>
          <w:rFonts w:ascii="Times New Roman" w:hAnsi="Times New Roman" w:cs="Times New Roman"/>
          <w:color w:val="000000"/>
          <w:sz w:val="24"/>
          <w:szCs w:val="24"/>
          <w:shd w:val="clear" w:color="auto" w:fill="FFFFFF"/>
        </w:rPr>
      </w:pPr>
    </w:p>
    <w:p w:rsidR="0041529F" w:rsidRDefault="008A72C5" w:rsidP="0041529F">
      <w:pPr>
        <w:spacing w:before="100" w:after="100"/>
        <w:ind w:left="360"/>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ЧЛЕНЫ РАБОЧЕЙ ГРУППЫ:</w:t>
      </w:r>
    </w:p>
    <w:p w:rsidR="0041529F" w:rsidRDefault="008A72C5" w:rsidP="0041529F">
      <w:pPr>
        <w:spacing w:before="100" w:after="100"/>
        <w:ind w:left="360"/>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Председатель</w:t>
      </w:r>
      <w:r w:rsidR="00FA26C1">
        <w:rPr>
          <w:rFonts w:ascii="Times New Roman" w:hAnsi="Times New Roman" w:cs="Times New Roman"/>
          <w:color w:val="000000"/>
          <w:sz w:val="24"/>
          <w:szCs w:val="24"/>
          <w:shd w:val="clear" w:color="auto" w:fill="FFFFFF"/>
        </w:rPr>
        <w:t xml:space="preserve"> рабочей группы Бычинский С. О.</w:t>
      </w:r>
    </w:p>
    <w:p w:rsidR="0041529F" w:rsidRDefault="008A72C5" w:rsidP="0041529F">
      <w:pPr>
        <w:spacing w:before="100" w:after="100"/>
        <w:ind w:left="360"/>
        <w:jc w:val="both"/>
        <w:rPr>
          <w:rFonts w:ascii="Times New Roman" w:hAnsi="Times New Roman" w:cs="Times New Roman"/>
          <w:color w:val="000000"/>
          <w:sz w:val="24"/>
          <w:szCs w:val="24"/>
          <w:shd w:val="clear" w:color="auto" w:fill="FFFFFF"/>
        </w:rPr>
      </w:pPr>
      <w:r w:rsidRPr="0041529F">
        <w:rPr>
          <w:rFonts w:ascii="Times New Roman" w:hAnsi="Times New Roman" w:cs="Times New Roman"/>
          <w:color w:val="000000"/>
          <w:sz w:val="24"/>
          <w:szCs w:val="24"/>
          <w:shd w:val="clear" w:color="auto" w:fill="FFFFFF"/>
        </w:rPr>
        <w:t>Член рабочей группы Попов П. П.</w:t>
      </w:r>
    </w:p>
    <w:p w:rsidR="009926E3" w:rsidRPr="0041529F" w:rsidRDefault="008A72C5" w:rsidP="0041529F">
      <w:pPr>
        <w:spacing w:before="100" w:after="100"/>
        <w:ind w:left="360"/>
        <w:jc w:val="both"/>
        <w:rPr>
          <w:rFonts w:ascii="Times New Roman" w:hAnsi="Times New Roman" w:cs="Times New Roman"/>
          <w:sz w:val="24"/>
          <w:szCs w:val="24"/>
        </w:rPr>
      </w:pPr>
      <w:r w:rsidRPr="0041529F">
        <w:rPr>
          <w:rFonts w:ascii="Times New Roman" w:hAnsi="Times New Roman" w:cs="Times New Roman"/>
          <w:color w:val="000000"/>
          <w:sz w:val="24"/>
          <w:szCs w:val="24"/>
          <w:shd w:val="clear" w:color="auto" w:fill="FFFFFF"/>
        </w:rPr>
        <w:t>Член рабочей группы Савчук Л. Г.</w:t>
      </w:r>
    </w:p>
    <w:sectPr w:rsidR="009926E3" w:rsidRPr="0041529F" w:rsidSect="008A72C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9046C"/>
    <w:multiLevelType w:val="hybridMultilevel"/>
    <w:tmpl w:val="229657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1C74A9"/>
    <w:multiLevelType w:val="hybridMultilevel"/>
    <w:tmpl w:val="A55AF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8A72C5"/>
    <w:rsid w:val="0000395D"/>
    <w:rsid w:val="001F69EA"/>
    <w:rsid w:val="0041529F"/>
    <w:rsid w:val="004450C9"/>
    <w:rsid w:val="00526E60"/>
    <w:rsid w:val="005F0D6B"/>
    <w:rsid w:val="00756C0C"/>
    <w:rsid w:val="00756CA3"/>
    <w:rsid w:val="007824F2"/>
    <w:rsid w:val="007A0F5F"/>
    <w:rsid w:val="0080045E"/>
    <w:rsid w:val="00827AC1"/>
    <w:rsid w:val="008A72C5"/>
    <w:rsid w:val="009926E3"/>
    <w:rsid w:val="00B878E3"/>
    <w:rsid w:val="00FA26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6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A72C5"/>
  </w:style>
  <w:style w:type="paragraph" w:styleId="a3">
    <w:name w:val="List Paragraph"/>
    <w:basedOn w:val="a"/>
    <w:uiPriority w:val="34"/>
    <w:qFormat/>
    <w:rsid w:val="008A72C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5</Pages>
  <Words>2109</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ПАРАД</dc:creator>
  <cp:keywords/>
  <dc:description/>
  <cp:lastModifiedBy>ПАРАД</cp:lastModifiedBy>
  <cp:revision>11</cp:revision>
  <cp:lastPrinted>2016-06-29T12:35:00Z</cp:lastPrinted>
  <dcterms:created xsi:type="dcterms:W3CDTF">2016-06-27T07:24:00Z</dcterms:created>
  <dcterms:modified xsi:type="dcterms:W3CDTF">2016-07-05T13:27:00Z</dcterms:modified>
</cp:coreProperties>
</file>